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8F0E" w14:textId="68C11451" w:rsidR="000C595D" w:rsidRPr="00466BCC" w:rsidRDefault="0001029D" w:rsidP="000C595D">
      <w:pPr>
        <w:widowControl w:val="0"/>
        <w:autoSpaceDE w:val="0"/>
        <w:autoSpaceDN w:val="0"/>
        <w:adjustRightInd w:val="0"/>
        <w:spacing w:after="0" w:line="276" w:lineRule="auto"/>
        <w:jc w:val="center"/>
        <w:rPr>
          <w:rFonts w:ascii="Times New Roman" w:eastAsia="Times New Roman" w:hAnsi="Times New Roman" w:cs="Times New Roman"/>
          <w:b/>
        </w:rPr>
      </w:pPr>
      <w:bookmarkStart w:id="0" w:name="OLE_LINK1"/>
      <w:bookmarkStart w:id="1" w:name="_GoBack"/>
      <w:bookmarkEnd w:id="1"/>
      <w:r>
        <w:rPr>
          <w:rFonts w:ascii="Times New Roman" w:eastAsia="Times New Roman" w:hAnsi="Times New Roman" w:cs="Times New Roman"/>
          <w:b/>
        </w:rPr>
        <w:t>TIRGUS IZPĒTE</w:t>
      </w:r>
    </w:p>
    <w:p w14:paraId="3B10B9E4" w14:textId="77777777" w:rsidR="00EA07FB" w:rsidRDefault="000C595D" w:rsidP="000C595D">
      <w:pPr>
        <w:widowControl w:val="0"/>
        <w:autoSpaceDE w:val="0"/>
        <w:autoSpaceDN w:val="0"/>
        <w:adjustRightInd w:val="0"/>
        <w:spacing w:after="0" w:line="276" w:lineRule="auto"/>
        <w:jc w:val="center"/>
        <w:rPr>
          <w:rFonts w:ascii="Times New Roman" w:eastAsia="Times New Roman" w:hAnsi="Times New Roman" w:cs="Times New Roman"/>
          <w:b/>
        </w:rPr>
      </w:pPr>
      <w:r w:rsidRPr="00466BCC">
        <w:rPr>
          <w:rFonts w:ascii="Times New Roman" w:eastAsia="Times New Roman" w:hAnsi="Times New Roman" w:cs="Times New Roman"/>
          <w:b/>
        </w:rPr>
        <w:t xml:space="preserve"> “</w:t>
      </w:r>
      <w:r w:rsidR="00F22FEF" w:rsidRPr="00466BCC">
        <w:rPr>
          <w:rFonts w:ascii="Times New Roman" w:eastAsia="Times New Roman" w:hAnsi="Times New Roman" w:cs="Times New Roman"/>
          <w:b/>
        </w:rPr>
        <w:t>TĪMEKĻA VIETNES PRESIDENT.LV KODA UZTURĒŠANA, UZLABOŠANA UN APLIKĀCIJAS UZTURĒŠANA</w:t>
      </w:r>
      <w:r w:rsidRPr="00466BCC">
        <w:rPr>
          <w:rFonts w:ascii="Times New Roman" w:eastAsia="Times New Roman" w:hAnsi="Times New Roman" w:cs="Times New Roman"/>
          <w:b/>
        </w:rPr>
        <w:t>”</w:t>
      </w:r>
      <w:bookmarkEnd w:id="0"/>
    </w:p>
    <w:p w14:paraId="68687077" w14:textId="18ACDFC1" w:rsidR="000C595D" w:rsidRPr="00466BCC" w:rsidRDefault="000C595D" w:rsidP="000C595D">
      <w:pPr>
        <w:widowControl w:val="0"/>
        <w:autoSpaceDE w:val="0"/>
        <w:autoSpaceDN w:val="0"/>
        <w:adjustRightInd w:val="0"/>
        <w:spacing w:after="0" w:line="276" w:lineRule="auto"/>
        <w:jc w:val="center"/>
        <w:rPr>
          <w:rFonts w:ascii="Times New Roman" w:eastAsia="Times New Roman" w:hAnsi="Times New Roman" w:cs="Times New Roman"/>
        </w:rPr>
      </w:pPr>
      <w:r w:rsidRPr="00466BCC">
        <w:rPr>
          <w:rFonts w:ascii="Times New Roman" w:eastAsia="Times New Roman" w:hAnsi="Times New Roman" w:cs="Times New Roman"/>
        </w:rPr>
        <w:t>(TEHNISKĀ SPECIFIKĀCIJA)</w:t>
      </w:r>
    </w:p>
    <w:p w14:paraId="6CBBC9F0" w14:textId="77777777" w:rsidR="000C595D" w:rsidRPr="00466BCC" w:rsidRDefault="000C595D" w:rsidP="00FC3C4D">
      <w:pPr>
        <w:spacing w:line="240" w:lineRule="auto"/>
        <w:ind w:left="586" w:hanging="360"/>
        <w:jc w:val="both"/>
        <w:rPr>
          <w:rFonts w:ascii="Times New Roman" w:hAnsi="Times New Roman" w:cs="Times New Roman"/>
        </w:rPr>
      </w:pPr>
    </w:p>
    <w:p w14:paraId="44C17F46" w14:textId="77777777" w:rsidR="002A53DA" w:rsidRPr="00466BCC" w:rsidRDefault="002A53DA" w:rsidP="00B053F2">
      <w:pPr>
        <w:pStyle w:val="Heading1"/>
      </w:pPr>
      <w:bookmarkStart w:id="2" w:name="_Hlk7505537"/>
      <w:r w:rsidRPr="00466BCC">
        <w:t xml:space="preserve">Informācija par Pasūtītāju: </w:t>
      </w:r>
    </w:p>
    <w:p w14:paraId="4E3C6763" w14:textId="77777777" w:rsidR="002A53DA" w:rsidRPr="00466BCC" w:rsidRDefault="002A53DA" w:rsidP="00B053F2">
      <w:pPr>
        <w:pStyle w:val="Heading2"/>
        <w:ind w:left="357" w:hanging="357"/>
      </w:pPr>
      <w:r w:rsidRPr="00466BCC">
        <w:t>Pasūtītājs: Latvijas Valsts prezidenta kanceleja (turpmāk – Pasūtītājs), reģ.nr. 90000038578, Pils laukums 3, Rīga, LV-1900.</w:t>
      </w:r>
    </w:p>
    <w:p w14:paraId="31B4C2FD" w14:textId="43000AFE" w:rsidR="002A53DA" w:rsidRPr="00EA07FB" w:rsidRDefault="002A53DA" w:rsidP="00B053F2">
      <w:pPr>
        <w:pStyle w:val="Heading2"/>
        <w:ind w:left="357" w:hanging="357"/>
      </w:pPr>
      <w:r w:rsidRPr="00EA07FB">
        <w:t xml:space="preserve">Kontaktpersona: </w:t>
      </w:r>
      <w:r w:rsidR="0063712D" w:rsidRPr="00EA07FB">
        <w:t>Jānis Mūsiņš</w:t>
      </w:r>
      <w:r w:rsidRPr="00EA07FB">
        <w:t xml:space="preserve">, </w:t>
      </w:r>
      <w:r w:rsidR="0063712D" w:rsidRPr="00EA07FB">
        <w:t>Informācijas tehnoloģiju nodaļas vadītājs</w:t>
      </w:r>
      <w:r w:rsidRPr="00EA07FB">
        <w:t>, tālr.: 670921</w:t>
      </w:r>
      <w:r w:rsidR="0063712D" w:rsidRPr="00EA07FB">
        <w:t>52</w:t>
      </w:r>
      <w:r w:rsidRPr="00EA07FB">
        <w:t>, e-pasts:</w:t>
      </w:r>
      <w:r w:rsidR="0063712D" w:rsidRPr="00EA07FB">
        <w:t xml:space="preserve"> janis.musins@president.lv</w:t>
      </w:r>
      <w:r w:rsidRPr="00EA07FB">
        <w:t>;</w:t>
      </w:r>
    </w:p>
    <w:bookmarkEnd w:id="2"/>
    <w:p w14:paraId="7B2A5EBF" w14:textId="77777777" w:rsidR="00EA07FB" w:rsidRPr="00B053F2" w:rsidRDefault="00EA07FB" w:rsidP="00B053F2">
      <w:pPr>
        <w:pStyle w:val="Heading1"/>
        <w:rPr>
          <w:b w:val="0"/>
        </w:rPr>
      </w:pPr>
      <w:r w:rsidRPr="00B053F2">
        <w:t>Tirgus izpētes mērķis, priekšmets:</w:t>
      </w:r>
    </w:p>
    <w:p w14:paraId="2571F287" w14:textId="37BF01A9" w:rsidR="00EA07FB" w:rsidRPr="00466BCC" w:rsidRDefault="00EA07FB" w:rsidP="00B053F2">
      <w:pPr>
        <w:pStyle w:val="Heading2"/>
        <w:ind w:left="357" w:hanging="357"/>
      </w:pPr>
      <w:r>
        <w:t>Tirgus izpētes m</w:t>
      </w:r>
      <w:r w:rsidRPr="00B053F2">
        <w:t>ērķis</w:t>
      </w:r>
      <w:r w:rsidRPr="00466BCC">
        <w:t xml:space="preserve"> - uzturēt pasūtītāja tīmekļa vietni </w:t>
      </w:r>
      <w:hyperlink r:id="rId7" w:history="1">
        <w:r w:rsidRPr="00B053F2">
          <w:t>www.president.lv</w:t>
        </w:r>
      </w:hyperlink>
      <w:r w:rsidRPr="00466BCC">
        <w:t xml:space="preserve"> par mūsdienīgu, uz apmeklētāja vajadzībām vērstu, reaģējošu tīmekļa vietni, lai tās apmeklētāji pārskatāmi, intuitīvi un efektīvi spētu veikt sev nepieciešamos uzdevumus un sasniegt mērķi, kura dēļ tie apmeklējuši Pasūtītāja tīmekļa vietni.</w:t>
      </w:r>
    </w:p>
    <w:p w14:paraId="7EA94038" w14:textId="185AE947" w:rsidR="002A53DA" w:rsidRPr="00466BCC" w:rsidRDefault="00633288" w:rsidP="00B053F2">
      <w:pPr>
        <w:pStyle w:val="Heading2"/>
        <w:ind w:left="357" w:hanging="357"/>
      </w:pPr>
      <w:r>
        <w:t>Tirgus izpētes</w:t>
      </w:r>
      <w:r w:rsidR="002A53DA" w:rsidRPr="00466BCC">
        <w:t xml:space="preserve"> priekšmets:</w:t>
      </w:r>
      <w:r w:rsidR="00B25C6C">
        <w:t xml:space="preserve"> Tīmekļa vietnes president.lv koda uzturēšana, uzlabošana un aplikācijas uzturēšana</w:t>
      </w:r>
      <w:r w:rsidR="002A53DA" w:rsidRPr="00466BCC">
        <w:t>.</w:t>
      </w:r>
    </w:p>
    <w:p w14:paraId="721A773A" w14:textId="2A961600" w:rsidR="002A53DA" w:rsidRPr="00466BCC" w:rsidRDefault="00EA07FB" w:rsidP="00B053F2">
      <w:pPr>
        <w:pStyle w:val="Heading2"/>
        <w:ind w:left="357" w:hanging="357"/>
      </w:pPr>
      <w:r>
        <w:t xml:space="preserve">Tirgus izpētes </w:t>
      </w:r>
      <w:r w:rsidR="002A53DA" w:rsidRPr="00466BCC">
        <w:t>CPV kod</w:t>
      </w:r>
      <w:r>
        <w:t>i</w:t>
      </w:r>
      <w:r w:rsidR="002A53DA" w:rsidRPr="00466BCC">
        <w:t xml:space="preserve">: </w:t>
      </w:r>
      <w:r w:rsidR="0001029D" w:rsidRPr="0001029D">
        <w:t>72212224-5, Tīmekļa lappuses satura rediģēšanas programmatūras izstrādes pakalpojumi</w:t>
      </w:r>
      <w:r w:rsidR="0001029D">
        <w:t>,</w:t>
      </w:r>
      <w:r w:rsidR="0001029D" w:rsidRPr="0001029D">
        <w:t xml:space="preserve"> </w:t>
      </w:r>
      <w:r w:rsidRPr="00EA07FB">
        <w:t>72262000-9</w:t>
      </w:r>
      <w:r>
        <w:t>,</w:t>
      </w:r>
      <w:r w:rsidR="007154A0">
        <w:t xml:space="preserve"> </w:t>
      </w:r>
      <w:r w:rsidRPr="00EA07FB">
        <w:t>Programmatūras izstrādes pakalpojumi</w:t>
      </w:r>
      <w:r>
        <w:t xml:space="preserve">, </w:t>
      </w:r>
      <w:r w:rsidRPr="00EA07FB">
        <w:t>72267000-4</w:t>
      </w:r>
      <w:r>
        <w:t>,</w:t>
      </w:r>
      <w:r w:rsidR="007154A0">
        <w:t xml:space="preserve"> </w:t>
      </w:r>
      <w:r w:rsidRPr="00EA07FB">
        <w:t>Programmatū</w:t>
      </w:r>
      <w:r>
        <w:t>r</w:t>
      </w:r>
      <w:r w:rsidRPr="00EA07FB">
        <w:t>as uzturēšanas un labošanas pakalpojumi.</w:t>
      </w:r>
    </w:p>
    <w:p w14:paraId="56D4BC6F" w14:textId="77777777" w:rsidR="002553FC" w:rsidRPr="0051650C" w:rsidRDefault="002553FC" w:rsidP="00B053F2">
      <w:pPr>
        <w:pStyle w:val="Heading2"/>
        <w:ind w:left="357" w:hanging="357"/>
      </w:pPr>
      <w:r w:rsidRPr="0051650C">
        <w:t xml:space="preserve">Plānotais līguma termiņš – </w:t>
      </w:r>
      <w:r>
        <w:t>24</w:t>
      </w:r>
      <w:r w:rsidRPr="0051650C">
        <w:t xml:space="preserve"> mēneši </w:t>
      </w:r>
      <w:r>
        <w:t>vai līguma summa sasniedz 9999.99 EUR bez PVN.</w:t>
      </w:r>
    </w:p>
    <w:p w14:paraId="332F36AF" w14:textId="67E5F07B" w:rsidR="00D56AA3" w:rsidRDefault="002553FC" w:rsidP="00D56AA3">
      <w:pPr>
        <w:pStyle w:val="Heading2"/>
        <w:ind w:left="357" w:hanging="357"/>
      </w:pPr>
      <w:r w:rsidRPr="0051650C">
        <w:t>Plānotais pakalpojuma izmantošanas sākuma datums  - 0</w:t>
      </w:r>
      <w:r>
        <w:t>2</w:t>
      </w:r>
      <w:r w:rsidRPr="0051650C">
        <w:t>.</w:t>
      </w:r>
      <w:r>
        <w:t>06</w:t>
      </w:r>
      <w:r w:rsidRPr="0051650C">
        <w:t>.201</w:t>
      </w:r>
      <w:r w:rsidR="00D56AA3">
        <w:t>9.</w:t>
      </w:r>
    </w:p>
    <w:p w14:paraId="449A0F9D" w14:textId="57A6C8C9" w:rsidR="00D56AA3" w:rsidRPr="00D56AA3" w:rsidRDefault="00D56AA3" w:rsidP="00676DA2">
      <w:pPr>
        <w:pStyle w:val="Heading2"/>
        <w:ind w:left="357" w:hanging="357"/>
      </w:pPr>
      <w:r w:rsidRPr="00995CE6">
        <w:t>Pretendents piedāvājumu</w:t>
      </w:r>
      <w:r w:rsidR="00995CE6">
        <w:t xml:space="preserve"> (</w:t>
      </w:r>
      <w:r w:rsidR="00995CE6" w:rsidRPr="00995CE6">
        <w:t>parakstīt</w:t>
      </w:r>
      <w:r w:rsidR="00995CE6">
        <w:t>u</w:t>
      </w:r>
      <w:r w:rsidR="00995CE6" w:rsidRPr="00995CE6">
        <w:t xml:space="preserve"> ar drošu elektronisko parakstu vai </w:t>
      </w:r>
      <w:r w:rsidR="00995CE6">
        <w:t>izdrukātu,</w:t>
      </w:r>
      <w:r w:rsidR="00995CE6" w:rsidRPr="00995CE6">
        <w:t xml:space="preserve"> parakstīt</w:t>
      </w:r>
      <w:r w:rsidR="00995CE6">
        <w:t>u</w:t>
      </w:r>
      <w:r w:rsidR="00995CE6" w:rsidRPr="00995CE6">
        <w:t xml:space="preserve"> un ieskenēt</w:t>
      </w:r>
      <w:r w:rsidR="00995CE6">
        <w:t>u)</w:t>
      </w:r>
      <w:r w:rsidRPr="00995CE6">
        <w:t xml:space="preserve"> </w:t>
      </w:r>
      <w:r w:rsidR="00995CE6" w:rsidRPr="00995CE6">
        <w:t>nosūtot</w:t>
      </w:r>
      <w:r w:rsidR="00995CE6">
        <w:t xml:space="preserve"> </w:t>
      </w:r>
      <w:r w:rsidR="00995CE6" w:rsidRPr="00995CE6">
        <w:t xml:space="preserve">uz </w:t>
      </w:r>
      <w:hyperlink r:id="rId8" w:history="1">
        <w:r w:rsidR="00995CE6" w:rsidRPr="00995CE6">
          <w:t>info@president.lv</w:t>
        </w:r>
      </w:hyperlink>
      <w:r w:rsidR="00995CE6" w:rsidRPr="00995CE6">
        <w:t xml:space="preserve"> </w:t>
      </w:r>
      <w:r w:rsidRPr="00995CE6">
        <w:t>līdz 10.05.2019. plkst.17:00</w:t>
      </w:r>
      <w:r w:rsidR="00995CE6">
        <w:t>.</w:t>
      </w:r>
      <w:r w:rsidRPr="00995CE6">
        <w:t xml:space="preserve"> </w:t>
      </w:r>
    </w:p>
    <w:p w14:paraId="26F807C4" w14:textId="7E7FDDB2" w:rsidR="00FC3C4D" w:rsidRPr="00466BCC" w:rsidRDefault="00FC3C4D" w:rsidP="00B053F2">
      <w:pPr>
        <w:pStyle w:val="Heading1"/>
      </w:pPr>
      <w:r w:rsidRPr="00B053F2">
        <w:t>Informācija par tīmekļa vietni</w:t>
      </w:r>
      <w:r w:rsidR="000D1552" w:rsidRPr="00B053F2">
        <w:t>:</w:t>
      </w:r>
    </w:p>
    <w:p w14:paraId="144EBE20" w14:textId="77777777" w:rsidR="00FC3C4D" w:rsidRPr="00466BCC" w:rsidRDefault="00F73376" w:rsidP="00B053F2">
      <w:pPr>
        <w:pStyle w:val="Heading2"/>
        <w:ind w:left="357" w:hanging="357"/>
      </w:pPr>
      <w:hyperlink r:id="rId9" w:history="1">
        <w:r w:rsidR="00FC3C4D" w:rsidRPr="00B053F2">
          <w:t>www.president.lv</w:t>
        </w:r>
      </w:hyperlink>
      <w:r w:rsidR="00FC3C4D" w:rsidRPr="00466BCC">
        <w:t xml:space="preserve"> ir Latvijas Valsts prezidenta un kancelejas oficiālā tīmekļa vietne, kas pieejama trīs valodās. Tajā atrodama informācija par Valsts prezidenta darba kārtības aktualitātēm, pozīcijām, paspārnē esošajām institūcijām un to darbību, valsts apbalvojumiem, kā arī bijušajiem Latvijas Valsts prezidentiem.</w:t>
      </w:r>
    </w:p>
    <w:p w14:paraId="2BE095E3" w14:textId="77777777" w:rsidR="00FC3C4D" w:rsidRPr="00466BCC" w:rsidRDefault="00FC3C4D" w:rsidP="00B053F2">
      <w:pPr>
        <w:pStyle w:val="Heading2"/>
        <w:ind w:left="357" w:hanging="357"/>
      </w:pPr>
      <w:r w:rsidRPr="00466BCC">
        <w:t>Tīmekļa vietnes mērķauditorijas ir:</w:t>
      </w:r>
    </w:p>
    <w:p w14:paraId="61E2EB25" w14:textId="77777777" w:rsidR="00FC3C4D" w:rsidRPr="00466BCC" w:rsidRDefault="00FC3C4D" w:rsidP="00B053F2">
      <w:pPr>
        <w:pStyle w:val="Heading3"/>
      </w:pPr>
      <w:r w:rsidRPr="00466BCC">
        <w:t>Latvijas un starptautiskie žurnālisti;</w:t>
      </w:r>
    </w:p>
    <w:p w14:paraId="5963E7CC" w14:textId="77777777" w:rsidR="00FC3C4D" w:rsidRPr="00466BCC" w:rsidRDefault="00FC3C4D" w:rsidP="00B053F2">
      <w:pPr>
        <w:pStyle w:val="Heading3"/>
      </w:pPr>
      <w:r w:rsidRPr="00466BCC">
        <w:t>Valsts un pašvaldību iestāžu pārstāvji;</w:t>
      </w:r>
    </w:p>
    <w:p w14:paraId="68C05287" w14:textId="77777777" w:rsidR="00FC3C4D" w:rsidRPr="00466BCC" w:rsidRDefault="00FC3C4D" w:rsidP="00B053F2">
      <w:pPr>
        <w:pStyle w:val="Heading3"/>
      </w:pPr>
      <w:r w:rsidRPr="00466BCC">
        <w:t>Ārvalstu vēstniecību un citu institūciju darbinieki;</w:t>
      </w:r>
    </w:p>
    <w:p w14:paraId="352AE195" w14:textId="77777777" w:rsidR="00FC3C4D" w:rsidRPr="00466BCC" w:rsidRDefault="00FC3C4D" w:rsidP="00B053F2">
      <w:pPr>
        <w:pStyle w:val="Heading3"/>
      </w:pPr>
      <w:r w:rsidRPr="00466BCC">
        <w:t>Privātpersonas (gaidāmo un notikušo pasākumu dalībnieki ar Valsts prezidenta dalību, tie, kuri vēlas noskaidrot Valsts prezidenta pozīciju kādā jautājumā u.c.);</w:t>
      </w:r>
    </w:p>
    <w:p w14:paraId="491CD11E" w14:textId="77777777" w:rsidR="00FC3C4D" w:rsidRPr="00466BCC" w:rsidRDefault="00FC3C4D" w:rsidP="00B053F2">
      <w:pPr>
        <w:pStyle w:val="Heading3"/>
      </w:pPr>
      <w:r w:rsidRPr="00466BCC">
        <w:t>Nevalstisko organizāciju pārstāvji, kuri sadarbojas ar Valsts prezidenta kanceleju (sniedz priekšlikumus par likumprojektiem, atbalsta projekti u.c.);</w:t>
      </w:r>
    </w:p>
    <w:p w14:paraId="718F4A61" w14:textId="77777777" w:rsidR="00FC3C4D" w:rsidRPr="00466BCC" w:rsidRDefault="00FC3C4D" w:rsidP="00B053F2">
      <w:pPr>
        <w:pStyle w:val="Heading3"/>
      </w:pPr>
      <w:r w:rsidRPr="00466BCC">
        <w:t>Uzņēmēji;</w:t>
      </w:r>
    </w:p>
    <w:p w14:paraId="21256D51" w14:textId="77777777" w:rsidR="00FC3C4D" w:rsidRPr="00466BCC" w:rsidRDefault="00FC3C4D" w:rsidP="00B053F2">
      <w:pPr>
        <w:pStyle w:val="Heading3"/>
      </w:pPr>
      <w:r w:rsidRPr="00466BCC">
        <w:t>Studenti;</w:t>
      </w:r>
    </w:p>
    <w:p w14:paraId="33DF7C7E" w14:textId="77777777" w:rsidR="00FC3C4D" w:rsidRPr="00466BCC" w:rsidRDefault="00FC3C4D" w:rsidP="00B053F2">
      <w:pPr>
        <w:pStyle w:val="Heading3"/>
      </w:pPr>
      <w:r w:rsidRPr="00466BCC">
        <w:t>Viedokļa līderi, eksperti un pasniedzēji.</w:t>
      </w:r>
    </w:p>
    <w:p w14:paraId="1FB7ACDE" w14:textId="5CE7EAA2" w:rsidR="00FC3C4D" w:rsidRPr="00466BCC" w:rsidRDefault="00FC3C4D" w:rsidP="00B053F2">
      <w:pPr>
        <w:pStyle w:val="Heading2"/>
        <w:ind w:left="357" w:hanging="357"/>
      </w:pPr>
      <w:r w:rsidRPr="00466BCC">
        <w:t>Mēnesī vietnes vidējais apmeklējumu skaits ir 30 000.</w:t>
      </w:r>
    </w:p>
    <w:p w14:paraId="5A52A92B" w14:textId="0DAEB755" w:rsidR="00FC3C4D" w:rsidRPr="00466BCC" w:rsidRDefault="000A262C" w:rsidP="00B053F2">
      <w:pPr>
        <w:pStyle w:val="Heading2"/>
        <w:ind w:left="357" w:hanging="357"/>
      </w:pPr>
      <w:r>
        <w:t xml:space="preserve">Tīmekļa vietnes </w:t>
      </w:r>
      <w:r w:rsidR="00FC3C4D" w:rsidRPr="00466BCC">
        <w:t xml:space="preserve">struktūra ir pieejama: </w:t>
      </w:r>
      <w:hyperlink r:id="rId10" w:history="1">
        <w:r w:rsidR="00680AEA" w:rsidRPr="00B053F2">
          <w:t>https://www.president.lv/lv/kontakti/kontakti/lapas-karte/</w:t>
        </w:r>
      </w:hyperlink>
    </w:p>
    <w:p w14:paraId="1D051DB2" w14:textId="02BBF540" w:rsidR="00FC3C4D" w:rsidRPr="00466BCC" w:rsidRDefault="000A262C" w:rsidP="00B053F2">
      <w:pPr>
        <w:pStyle w:val="Heading1"/>
      </w:pPr>
      <w:r>
        <w:t xml:space="preserve">Tīmekļa vietnes </w:t>
      </w:r>
      <w:r w:rsidR="00FC3C4D" w:rsidRPr="00466BCC">
        <w:t>funkcionālais apraksts:</w:t>
      </w:r>
    </w:p>
    <w:p w14:paraId="28CC112B" w14:textId="7FBC42A8" w:rsidR="00FC3C4D" w:rsidRPr="00466BCC" w:rsidRDefault="00FC3C4D" w:rsidP="00B053F2">
      <w:pPr>
        <w:pStyle w:val="Heading2"/>
        <w:ind w:left="357" w:hanging="357"/>
      </w:pPr>
      <w:r w:rsidRPr="00466BCC">
        <w:t xml:space="preserve">Satura vadības sistēma (SVS) </w:t>
      </w:r>
      <w:r w:rsidR="00BC0471">
        <w:t xml:space="preserve">ir </w:t>
      </w:r>
      <w:r w:rsidRPr="00466BCC">
        <w:t xml:space="preserve">izstrādāta </w:t>
      </w:r>
      <w:r w:rsidR="00BC0471">
        <w:t xml:space="preserve">uz </w:t>
      </w:r>
      <w:r w:rsidRPr="00466BCC">
        <w:t xml:space="preserve">atvērtā koda risinājuma </w:t>
      </w:r>
      <w:proofErr w:type="spellStart"/>
      <w:r w:rsidRPr="00466BCC">
        <w:t>Yii</w:t>
      </w:r>
      <w:proofErr w:type="spellEnd"/>
      <w:r w:rsidRPr="00466BCC">
        <w:t xml:space="preserve"> 2.0 ietvara (</w:t>
      </w:r>
      <w:r w:rsidRPr="00B053F2">
        <w:t>http://www.yiiframework.com/</w:t>
      </w:r>
      <w:r w:rsidRPr="00466BCC">
        <w:t>) bāzes.</w:t>
      </w:r>
    </w:p>
    <w:p w14:paraId="7CFB7069" w14:textId="74561FE4" w:rsidR="00525C71" w:rsidRPr="00466BCC" w:rsidRDefault="000A262C" w:rsidP="00B053F2">
      <w:pPr>
        <w:pStyle w:val="Heading2"/>
        <w:ind w:left="357" w:hanging="357"/>
      </w:pPr>
      <w:r>
        <w:t>Tīmekļa vietne</w:t>
      </w:r>
      <w:r w:rsidR="00633288">
        <w:t>s</w:t>
      </w:r>
      <w:r>
        <w:t xml:space="preserve"> </w:t>
      </w:r>
      <w:r w:rsidR="00525C71" w:rsidRPr="00466BCC">
        <w:t xml:space="preserve">publiskās daļas realizēšanai izmantots HTML5 ar </w:t>
      </w:r>
      <w:proofErr w:type="spellStart"/>
      <w:r w:rsidR="00525C71" w:rsidRPr="00466BCC">
        <w:t>JavaScript</w:t>
      </w:r>
      <w:proofErr w:type="spellEnd"/>
      <w:r w:rsidR="00525C71" w:rsidRPr="00466BCC">
        <w:t>, AJAX</w:t>
      </w:r>
      <w:r w:rsidR="002B19A5">
        <w:t xml:space="preserve"> </w:t>
      </w:r>
      <w:r w:rsidR="00525C71" w:rsidRPr="00466BCC">
        <w:t>un CSS3 tehnoloģijām;</w:t>
      </w:r>
    </w:p>
    <w:p w14:paraId="7509967B" w14:textId="06B29613" w:rsidR="00FC3C4D" w:rsidRPr="00466BCC" w:rsidRDefault="00525C71" w:rsidP="00B053F2">
      <w:pPr>
        <w:pStyle w:val="Heading2"/>
        <w:ind w:left="357" w:hanging="357"/>
      </w:pPr>
      <w:r w:rsidRPr="00466BCC">
        <w:t>Sistēmas izejas kods ir dokument</w:t>
      </w:r>
      <w:r w:rsidR="008132FE" w:rsidRPr="00466BCC">
        <w:t>ēt</w:t>
      </w:r>
      <w:r w:rsidRPr="00466BCC">
        <w:t>s angļu valodā;</w:t>
      </w:r>
    </w:p>
    <w:p w14:paraId="454BF8E0" w14:textId="746426CB" w:rsidR="00525C71" w:rsidRPr="00466BCC" w:rsidRDefault="00F523BB" w:rsidP="00B053F2">
      <w:pPr>
        <w:pStyle w:val="Heading2"/>
        <w:ind w:left="357" w:hanging="357"/>
      </w:pPr>
      <w:r w:rsidRPr="00466BCC">
        <w:t>SVS panelis sastāv no:</w:t>
      </w:r>
    </w:p>
    <w:p w14:paraId="41312498" w14:textId="49705820" w:rsidR="00F523BB" w:rsidRPr="00466BCC" w:rsidRDefault="00F523BB" w:rsidP="00B053F2">
      <w:pPr>
        <w:pStyle w:val="Heading3"/>
      </w:pPr>
      <w:r w:rsidRPr="00466BCC">
        <w:t>Info panelis</w:t>
      </w:r>
      <w:r w:rsidR="00730204" w:rsidRPr="00466BCC">
        <w:t xml:space="preserve"> (var mainīt e-pasta iestatījumus un serveru </w:t>
      </w:r>
      <w:r w:rsidR="00306C41" w:rsidRPr="00466BCC">
        <w:t>parametrus</w:t>
      </w:r>
      <w:r w:rsidR="00730204" w:rsidRPr="00466BCC">
        <w:t>);</w:t>
      </w:r>
    </w:p>
    <w:p w14:paraId="13CFF75C" w14:textId="18D85D06" w:rsidR="00730204" w:rsidRPr="00466BCC" w:rsidRDefault="00F523BB" w:rsidP="00B053F2">
      <w:pPr>
        <w:pStyle w:val="Heading3"/>
      </w:pPr>
      <w:r w:rsidRPr="00466BCC">
        <w:t>Sākumlapa</w:t>
      </w:r>
      <w:r w:rsidR="009E071C" w:rsidRPr="00466BCC">
        <w:t xml:space="preserve"> (ir iespējams pievienot </w:t>
      </w:r>
      <w:proofErr w:type="spellStart"/>
      <w:r w:rsidR="009E071C" w:rsidRPr="00466BCC">
        <w:t>banera</w:t>
      </w:r>
      <w:proofErr w:type="spellEnd"/>
      <w:r w:rsidR="009E071C" w:rsidRPr="00466BCC">
        <w:t xml:space="preserve"> bildi, kurā norāda saiti uz lapu vai </w:t>
      </w:r>
      <w:proofErr w:type="spellStart"/>
      <w:r w:rsidR="009E071C" w:rsidRPr="00466BCC">
        <w:t>youtube</w:t>
      </w:r>
      <w:proofErr w:type="spellEnd"/>
      <w:r w:rsidR="009E071C" w:rsidRPr="00466BCC">
        <w:t xml:space="preserve"> video.</w:t>
      </w:r>
      <w:r w:rsidR="00730204" w:rsidRPr="00466BCC">
        <w:t xml:space="preserve"> Var aktivizēt sākumlapas ikonu jo</w:t>
      </w:r>
      <w:r w:rsidR="00306C41" w:rsidRPr="00466BCC">
        <w:t>s</w:t>
      </w:r>
      <w:r w:rsidR="00730204" w:rsidRPr="00466BCC">
        <w:t>l</w:t>
      </w:r>
      <w:r w:rsidR="00306C41" w:rsidRPr="00466BCC">
        <w:t>as</w:t>
      </w:r>
      <w:r w:rsidR="00730204" w:rsidRPr="00466BCC">
        <w:t xml:space="preserve"> iestatījumus un definēt to vērtības. Var mainīt sociālo t</w:t>
      </w:r>
      <w:r w:rsidR="008132FE" w:rsidRPr="00466BCC">
        <w:t>ī</w:t>
      </w:r>
      <w:r w:rsidR="00730204" w:rsidRPr="00466BCC">
        <w:t>klu/viegli lasīt iestatījumus);</w:t>
      </w:r>
    </w:p>
    <w:p w14:paraId="64F1C517" w14:textId="779FE29D" w:rsidR="00C635E0" w:rsidRPr="00466BCC" w:rsidRDefault="00F523BB" w:rsidP="00B053F2">
      <w:pPr>
        <w:pStyle w:val="Heading3"/>
      </w:pPr>
      <w:r w:rsidRPr="00466BCC">
        <w:t>Lapas kok</w:t>
      </w:r>
      <w:r w:rsidR="009E071C" w:rsidRPr="00466BCC">
        <w:t>s;</w:t>
      </w:r>
    </w:p>
    <w:p w14:paraId="5A6A63B2" w14:textId="3F7566C7" w:rsidR="009E071C" w:rsidRPr="00466BCC" w:rsidRDefault="009E071C" w:rsidP="00B053F2">
      <w:pPr>
        <w:pStyle w:val="Heading4"/>
      </w:pPr>
      <w:r w:rsidRPr="00466BCC">
        <w:t>Var izveidot jaunas sadaļas</w:t>
      </w:r>
      <w:r w:rsidR="008132FE" w:rsidRPr="00466BCC">
        <w:t>,</w:t>
      </w:r>
      <w:r w:rsidRPr="00466BCC">
        <w:t xml:space="preserve"> norādot sadaļas satura tipus:</w:t>
      </w:r>
    </w:p>
    <w:p w14:paraId="549B35A8" w14:textId="37BDF430" w:rsidR="009E071C" w:rsidRPr="00466BCC" w:rsidRDefault="009E071C" w:rsidP="00B053F2">
      <w:pPr>
        <w:pStyle w:val="Heading5"/>
      </w:pPr>
      <w:r w:rsidRPr="00466BCC">
        <w:t>HTML;</w:t>
      </w:r>
    </w:p>
    <w:p w14:paraId="03AAD7FF" w14:textId="001EC6D1" w:rsidR="009E071C" w:rsidRPr="00466BCC" w:rsidRDefault="009E071C" w:rsidP="00B053F2">
      <w:pPr>
        <w:pStyle w:val="Heading5"/>
      </w:pPr>
      <w:r w:rsidRPr="00466BCC">
        <w:t>Ziņu sadaļa;</w:t>
      </w:r>
    </w:p>
    <w:p w14:paraId="69853AC1" w14:textId="0A01BF91" w:rsidR="009E071C" w:rsidRPr="00466BCC" w:rsidRDefault="009E071C" w:rsidP="00B053F2">
      <w:pPr>
        <w:pStyle w:val="Heading5"/>
      </w:pPr>
      <w:r w:rsidRPr="00466BCC">
        <w:lastRenderedPageBreak/>
        <w:t>Prezidentu sadaļa;</w:t>
      </w:r>
    </w:p>
    <w:p w14:paraId="2D50876B" w14:textId="018943FC" w:rsidR="009E071C" w:rsidRPr="00466BCC" w:rsidRDefault="009E071C" w:rsidP="00B053F2">
      <w:pPr>
        <w:pStyle w:val="Heading5"/>
      </w:pPr>
      <w:r w:rsidRPr="00466BCC">
        <w:t>Kontaktu sadaļa;</w:t>
      </w:r>
    </w:p>
    <w:p w14:paraId="23D95AC6" w14:textId="68939A09" w:rsidR="009E071C" w:rsidRPr="00466BCC" w:rsidRDefault="009E071C" w:rsidP="00B053F2">
      <w:pPr>
        <w:pStyle w:val="Heading5"/>
        <w:ind w:left="993" w:hanging="993"/>
      </w:pPr>
      <w:r w:rsidRPr="00466BCC">
        <w:t>Apbalvojumu sadaļa;</w:t>
      </w:r>
    </w:p>
    <w:p w14:paraId="04951B98" w14:textId="382E7036" w:rsidR="009E071C" w:rsidRPr="00466BCC" w:rsidRDefault="009E071C" w:rsidP="00B053F2">
      <w:pPr>
        <w:pStyle w:val="Heading5"/>
        <w:ind w:left="993" w:hanging="993"/>
      </w:pPr>
      <w:r w:rsidRPr="00466BCC">
        <w:t>Pāradresēšanas/pagaidu sadaļa;</w:t>
      </w:r>
    </w:p>
    <w:p w14:paraId="4C51997E" w14:textId="0C340835" w:rsidR="009E071C" w:rsidRPr="00466BCC" w:rsidRDefault="009E071C" w:rsidP="00B053F2">
      <w:pPr>
        <w:pStyle w:val="Heading5"/>
        <w:ind w:left="993" w:hanging="993"/>
      </w:pPr>
      <w:r w:rsidRPr="00466BCC">
        <w:t>Kalendār</w:t>
      </w:r>
      <w:r w:rsidR="00975ADD">
        <w:t>a</w:t>
      </w:r>
      <w:r w:rsidRPr="00466BCC">
        <w:t xml:space="preserve"> sadaļa;</w:t>
      </w:r>
    </w:p>
    <w:p w14:paraId="58DE7D3F" w14:textId="2092AD84" w:rsidR="009E071C" w:rsidRPr="00466BCC" w:rsidRDefault="009E071C" w:rsidP="00B053F2">
      <w:pPr>
        <w:pStyle w:val="Heading5"/>
        <w:ind w:left="993" w:hanging="993"/>
      </w:pPr>
      <w:r w:rsidRPr="00466BCC">
        <w:t>Galeriju sadaļa;</w:t>
      </w:r>
    </w:p>
    <w:p w14:paraId="3628C3E9" w14:textId="1AA3FFA2" w:rsidR="009E071C" w:rsidRPr="00466BCC" w:rsidRDefault="009E071C" w:rsidP="00B053F2">
      <w:pPr>
        <w:pStyle w:val="Heading5"/>
        <w:ind w:left="993" w:hanging="993"/>
      </w:pPr>
      <w:r w:rsidRPr="00466BCC">
        <w:t>Galeriju arhīva sadaļa;</w:t>
      </w:r>
    </w:p>
    <w:p w14:paraId="71C7307B" w14:textId="700F6BB5" w:rsidR="009E071C" w:rsidRPr="00466BCC" w:rsidRDefault="009E071C" w:rsidP="00B053F2">
      <w:pPr>
        <w:pStyle w:val="Heading5"/>
        <w:ind w:left="993" w:hanging="993"/>
      </w:pPr>
      <w:r w:rsidRPr="00466BCC">
        <w:t>Sociālo tīklu ierakstu sadaļa;</w:t>
      </w:r>
    </w:p>
    <w:p w14:paraId="7DEB948D" w14:textId="4AB72B92" w:rsidR="009E071C" w:rsidRPr="00466BCC" w:rsidRDefault="009E071C" w:rsidP="00B053F2">
      <w:pPr>
        <w:pStyle w:val="Heading5"/>
        <w:ind w:left="993" w:hanging="993"/>
      </w:pPr>
      <w:r w:rsidRPr="00466BCC">
        <w:t>Lapas kartes sadaļa;</w:t>
      </w:r>
    </w:p>
    <w:p w14:paraId="4FC8FDD0" w14:textId="5CF3BA26" w:rsidR="00F523BB" w:rsidRDefault="009E071C" w:rsidP="00B053F2">
      <w:pPr>
        <w:pStyle w:val="Heading5"/>
        <w:ind w:left="993" w:hanging="993"/>
      </w:pPr>
      <w:r w:rsidRPr="00466BCC">
        <w:t>Iepirkumu sadaļa;</w:t>
      </w:r>
    </w:p>
    <w:p w14:paraId="0D3918B4" w14:textId="6C9B932B" w:rsidR="00975ADD" w:rsidRPr="00466BCC" w:rsidRDefault="00975ADD" w:rsidP="00B053F2">
      <w:pPr>
        <w:pStyle w:val="Heading5"/>
        <w:ind w:left="993" w:hanging="993"/>
      </w:pPr>
      <w:r>
        <w:t>Atalgojumu sadaļa.</w:t>
      </w:r>
    </w:p>
    <w:p w14:paraId="023E4D4E" w14:textId="432BA0A9" w:rsidR="009E071C" w:rsidRPr="00466BCC" w:rsidRDefault="009E071C" w:rsidP="00B053F2">
      <w:pPr>
        <w:pStyle w:val="Heading4"/>
      </w:pPr>
      <w:r w:rsidRPr="00466BCC">
        <w:t>Var mainīt sadaļas uzstādījumus</w:t>
      </w:r>
      <w:r w:rsidR="008132FE" w:rsidRPr="00466BCC">
        <w:t xml:space="preserve"> </w:t>
      </w:r>
      <w:r w:rsidRPr="00466BCC">
        <w:t>(Aktivizēt, deaktivizēt,</w:t>
      </w:r>
      <w:r w:rsidR="00975ADD">
        <w:t xml:space="preserve"> dzēst, paslēpt apakšsadaļas,</w:t>
      </w:r>
      <w:r w:rsidRPr="00466BCC">
        <w:t xml:space="preserve"> mainīt satura tipu, pāradresēt, mainīt nosaukumu un </w:t>
      </w:r>
      <w:proofErr w:type="spellStart"/>
      <w:r w:rsidR="00306C41" w:rsidRPr="00466BCC">
        <w:t>titulbildi</w:t>
      </w:r>
      <w:proofErr w:type="spellEnd"/>
      <w:r w:rsidRPr="00466BCC">
        <w:t xml:space="preserve">), </w:t>
      </w:r>
      <w:r w:rsidR="00975ADD">
        <w:t xml:space="preserve">sadaļu </w:t>
      </w:r>
      <w:r w:rsidRPr="00466BCC">
        <w:t>secību</w:t>
      </w:r>
      <w:r w:rsidR="00975ADD">
        <w:t xml:space="preserve"> lapas koka viena līmeņa ietvaros</w:t>
      </w:r>
      <w:r w:rsidRPr="00466BCC">
        <w:t>;</w:t>
      </w:r>
    </w:p>
    <w:p w14:paraId="6C6DE9A5" w14:textId="15A40A65" w:rsidR="009E071C" w:rsidRPr="00466BCC" w:rsidRDefault="009E071C" w:rsidP="00B053F2">
      <w:pPr>
        <w:pStyle w:val="Heading4"/>
      </w:pPr>
      <w:r w:rsidRPr="00466BCC">
        <w:t>Var atvērt sadaļu un mainīt t</w:t>
      </w:r>
      <w:r w:rsidR="008132FE" w:rsidRPr="00466BCC">
        <w:t>ā</w:t>
      </w:r>
      <w:r w:rsidRPr="00466BCC">
        <w:t>s saturu;</w:t>
      </w:r>
    </w:p>
    <w:p w14:paraId="60EA2E28" w14:textId="37C07F0F" w:rsidR="00F523BB" w:rsidRPr="00466BCC" w:rsidRDefault="00F523BB" w:rsidP="00B053F2">
      <w:pPr>
        <w:pStyle w:val="Heading3"/>
      </w:pPr>
      <w:r w:rsidRPr="00466BCC">
        <w:t>Valodas</w:t>
      </w:r>
      <w:r w:rsidR="00C635E0" w:rsidRPr="00466BCC">
        <w:t xml:space="preserve"> (</w:t>
      </w:r>
      <w:r w:rsidR="008132FE" w:rsidRPr="00466BCC">
        <w:t>i</w:t>
      </w:r>
      <w:r w:rsidR="00C635E0" w:rsidRPr="00466BCC">
        <w:t>r iespējams pievienot valodas un definēt t</w:t>
      </w:r>
      <w:r w:rsidR="008132FE" w:rsidRPr="00466BCC">
        <w:t>ā</w:t>
      </w:r>
      <w:r w:rsidR="00C635E0" w:rsidRPr="00466BCC">
        <w:t>s statiskos tulkojumus)</w:t>
      </w:r>
    </w:p>
    <w:p w14:paraId="6B9FDD30" w14:textId="475FB902" w:rsidR="00F523BB" w:rsidRPr="00466BCC" w:rsidRDefault="00F523BB" w:rsidP="00B053F2">
      <w:pPr>
        <w:pStyle w:val="Heading3"/>
      </w:pPr>
      <w:r w:rsidRPr="00466BCC">
        <w:t>Lietotāji</w:t>
      </w:r>
      <w:r w:rsidR="00C635E0" w:rsidRPr="00466BCC">
        <w:t xml:space="preserve"> (</w:t>
      </w:r>
      <w:r w:rsidR="008132FE" w:rsidRPr="00466BCC">
        <w:t>p</w:t>
      </w:r>
      <w:r w:rsidR="00C635E0" w:rsidRPr="00466BCC">
        <w:t>ievieno jaunu</w:t>
      </w:r>
      <w:r w:rsidR="008132FE" w:rsidRPr="00466BCC">
        <w:t>s</w:t>
      </w:r>
      <w:r w:rsidR="00C635E0" w:rsidRPr="00466BCC">
        <w:t xml:space="preserve"> lietotājus. Piešķir lietotājiem grupas un tiesības);</w:t>
      </w:r>
    </w:p>
    <w:p w14:paraId="127933A1" w14:textId="60B42A0E" w:rsidR="00F523BB" w:rsidRPr="00466BCC" w:rsidRDefault="00F523BB" w:rsidP="00B053F2">
      <w:pPr>
        <w:pStyle w:val="Heading3"/>
      </w:pPr>
      <w:r w:rsidRPr="00466BCC">
        <w:t>Lietotāju grupas</w:t>
      </w:r>
      <w:r w:rsidR="00C635E0" w:rsidRPr="00466BCC">
        <w:t xml:space="preserve"> (Pievieno grupas un piešķir tiesības);</w:t>
      </w:r>
    </w:p>
    <w:p w14:paraId="0162AE64" w14:textId="3E4960D0" w:rsidR="00F523BB" w:rsidRPr="00466BCC" w:rsidRDefault="00F523BB" w:rsidP="00B053F2">
      <w:pPr>
        <w:pStyle w:val="Heading3"/>
      </w:pPr>
      <w:r w:rsidRPr="00466BCC">
        <w:t>Auditi</w:t>
      </w:r>
      <w:r w:rsidR="008132FE" w:rsidRPr="00466BCC">
        <w:t>;</w:t>
      </w:r>
    </w:p>
    <w:p w14:paraId="01C35723" w14:textId="2013D24C" w:rsidR="00F523BB" w:rsidRPr="00466BCC" w:rsidRDefault="00F523BB" w:rsidP="00B053F2">
      <w:pPr>
        <w:pStyle w:val="Heading3"/>
      </w:pPr>
      <w:r w:rsidRPr="00466BCC">
        <w:t>Notikumu kalendārs</w:t>
      </w:r>
      <w:r w:rsidR="008132FE" w:rsidRPr="00466BCC">
        <w:t>;</w:t>
      </w:r>
    </w:p>
    <w:p w14:paraId="71A2354F" w14:textId="33777312" w:rsidR="00F523BB" w:rsidRPr="00466BCC" w:rsidRDefault="00F523BB" w:rsidP="00B053F2">
      <w:pPr>
        <w:pStyle w:val="Heading3"/>
      </w:pPr>
      <w:r w:rsidRPr="00466BCC">
        <w:t xml:space="preserve">Pieteikumi, iesniegumi (Jaunumu </w:t>
      </w:r>
      <w:r w:rsidR="00306C41" w:rsidRPr="00466BCC">
        <w:t>abonementi</w:t>
      </w:r>
      <w:r w:rsidRPr="00466BCC">
        <w:t>, Ekskursiju pieteikumi, e-iesniegumi)</w:t>
      </w:r>
      <w:r w:rsidR="008132FE" w:rsidRPr="00466BCC">
        <w:t>;</w:t>
      </w:r>
    </w:p>
    <w:p w14:paraId="2AF39FEC" w14:textId="77777777" w:rsidR="00A7102E" w:rsidRDefault="002553FC">
      <w:pPr>
        <w:pStyle w:val="Heading1"/>
      </w:pPr>
      <w:r w:rsidRPr="0051650C">
        <w:t xml:space="preserve">www.president.lv tīmekļa vietnes </w:t>
      </w:r>
      <w:r w:rsidR="00A7102E">
        <w:t>vispārīgs apraksts:</w:t>
      </w:r>
    </w:p>
    <w:p w14:paraId="41755145" w14:textId="6B3FDF06" w:rsidR="002553FC" w:rsidRPr="0051650C" w:rsidRDefault="00A7102E" w:rsidP="00B053F2">
      <w:pPr>
        <w:pStyle w:val="Heading2"/>
        <w:ind w:left="357" w:hanging="357"/>
      </w:pPr>
      <w:r>
        <w:t xml:space="preserve">tīmekļa vietnes </w:t>
      </w:r>
      <w:r w:rsidR="002553FC" w:rsidRPr="0051650C">
        <w:t xml:space="preserve">infrastruktūra sastāv no: </w:t>
      </w:r>
    </w:p>
    <w:p w14:paraId="4CBB9716" w14:textId="77777777" w:rsidR="002553FC" w:rsidRPr="0051650C" w:rsidRDefault="002553FC" w:rsidP="00B053F2">
      <w:pPr>
        <w:pStyle w:val="Heading3"/>
      </w:pPr>
      <w:r w:rsidRPr="0051650C">
        <w:t xml:space="preserve">1 (viena) priekšgala (frontend) WEB servera ar Docker un “Shared Volumes” logiem, failiem, </w:t>
      </w:r>
    </w:p>
    <w:p w14:paraId="53A00AB9" w14:textId="77777777" w:rsidR="002553FC" w:rsidRPr="0051650C" w:rsidRDefault="002553FC" w:rsidP="00B053F2">
      <w:pPr>
        <w:pStyle w:val="Heading3"/>
      </w:pPr>
      <w:r w:rsidRPr="0051650C">
        <w:t xml:space="preserve">1 (vienas) failu glabātuves (NFS share),  </w:t>
      </w:r>
    </w:p>
    <w:p w14:paraId="3DC82BFB" w14:textId="77777777" w:rsidR="002553FC" w:rsidRPr="0051650C" w:rsidRDefault="002553FC" w:rsidP="00B053F2">
      <w:pPr>
        <w:pStyle w:val="Heading3"/>
      </w:pPr>
      <w:r w:rsidRPr="0051650C">
        <w:t xml:space="preserve">1 (viena) pirmsprodukcijas WEB servera </w:t>
      </w:r>
      <w:r w:rsidRPr="00D806BF">
        <w:t>ar GIT repozitoriju</w:t>
      </w:r>
      <w:r w:rsidRPr="0051650C">
        <w:t>, kuri visi atrodas vienā datu centrā</w:t>
      </w:r>
    </w:p>
    <w:p w14:paraId="434C0EAE" w14:textId="77777777" w:rsidR="002553FC" w:rsidRPr="0051650C" w:rsidRDefault="002553FC" w:rsidP="00B053F2">
      <w:pPr>
        <w:pStyle w:val="Heading3"/>
      </w:pPr>
      <w:r w:rsidRPr="0051650C">
        <w:t>1 (viena) GIT repozitorij</w:t>
      </w:r>
      <w:r>
        <w:t>a servera</w:t>
      </w:r>
      <w:r w:rsidRPr="0051650C">
        <w:t>, kur</w:t>
      </w:r>
      <w:r>
        <w:t>š</w:t>
      </w:r>
      <w:r w:rsidRPr="0051650C">
        <w:t xml:space="preserve"> atrodas </w:t>
      </w:r>
      <w:r>
        <w:t>pie Pasūtītāja</w:t>
      </w:r>
    </w:p>
    <w:p w14:paraId="57DC0286" w14:textId="77777777" w:rsidR="002553FC" w:rsidRPr="00D806BF" w:rsidRDefault="002553FC" w:rsidP="00B053F2">
      <w:pPr>
        <w:pStyle w:val="Heading3"/>
      </w:pPr>
      <w:r w:rsidRPr="00D806BF">
        <w:t>1 Rezerves kopiju glabātuves, kurā glabā ar Veeam Linux agent veidotās rezerves kopijas, kura atrodas pie Pasūtītāja,</w:t>
      </w:r>
    </w:p>
    <w:p w14:paraId="2E59BC4D" w14:textId="77777777" w:rsidR="002553FC" w:rsidRPr="0051650C" w:rsidRDefault="002553FC" w:rsidP="00B053F2">
      <w:pPr>
        <w:pStyle w:val="Heading2"/>
        <w:ind w:left="357" w:hanging="357"/>
      </w:pPr>
      <w:r w:rsidRPr="0051650C">
        <w:t>Pirms-produkcijas vidē aplikācija tiek uzstādīta no GIT repozitorija, un nokonfigurēta izmantojot Composer un NPM rīkus. Tādējādi tiek nodrošināta iespēja testēt izmantoto bibliotēku atjauninājumus, jaunu funkcionalitāti, kļūdu labojumus un atgriezties pie vecākām versijām, ja tas nepieciešams.</w:t>
      </w:r>
    </w:p>
    <w:p w14:paraId="4399A5D9" w14:textId="77777777" w:rsidR="002553FC" w:rsidRPr="0051650C" w:rsidRDefault="002553FC" w:rsidP="00B053F2">
      <w:pPr>
        <w:pStyle w:val="Heading2"/>
        <w:ind w:left="357" w:hanging="357"/>
      </w:pPr>
      <w:r w:rsidRPr="0051650C">
        <w:t xml:space="preserve">Produkcijas vidē izmaiņas tiek nogādātas no Pirms-produkcijas vides ar RSYNC failu sinhronizācijas rīka un datu bāzes migrāciju palīdzību. </w:t>
      </w:r>
    </w:p>
    <w:p w14:paraId="787C416E" w14:textId="77777777" w:rsidR="002553FC" w:rsidRPr="0051650C" w:rsidRDefault="002553FC" w:rsidP="00B053F2">
      <w:pPr>
        <w:pStyle w:val="Heading2"/>
        <w:ind w:left="357" w:hanging="357"/>
      </w:pPr>
      <w:r w:rsidRPr="0051650C">
        <w:t>Datu centrs nodrošina VPS serveru, failu glabātuves nomu, OS un Docker uzstādīšanu, monitoringu un drošības atjauninājumus.</w:t>
      </w:r>
    </w:p>
    <w:p w14:paraId="51E723BA" w14:textId="6D0BB355" w:rsidR="002553FC" w:rsidRPr="0051650C" w:rsidRDefault="00B053F2" w:rsidP="00B053F2">
      <w:pPr>
        <w:pStyle w:val="Heading2"/>
        <w:ind w:left="357" w:hanging="357"/>
      </w:pPr>
      <w:r>
        <w:t>Tīmekļa vietnes</w:t>
      </w:r>
      <w:r w:rsidR="002553FC" w:rsidRPr="0051650C">
        <w:t xml:space="preserve"> uzturētājs nodrošina </w:t>
      </w:r>
      <w:proofErr w:type="spellStart"/>
      <w:r>
        <w:t>Docker</w:t>
      </w:r>
      <w:proofErr w:type="spellEnd"/>
      <w:r>
        <w:t xml:space="preserve"> a</w:t>
      </w:r>
      <w:r w:rsidR="002553FC" w:rsidRPr="0051650C">
        <w:t>plikācijas uzstādīšanu</w:t>
      </w:r>
      <w:r w:rsidR="002553FC">
        <w:t>/uzturēšanu</w:t>
      </w:r>
      <w:r w:rsidR="002553FC" w:rsidRPr="0051650C">
        <w:t>, tādējādi nodrošinot iepriekš definētu konfigurāciju un iespēju to ātri atjaunot nepieciešamības gadījumā. Tāpat regulāri vei</w:t>
      </w:r>
      <w:r w:rsidR="002553FC">
        <w:t>c</w:t>
      </w:r>
      <w:r w:rsidR="002553FC" w:rsidRPr="0051650C">
        <w:t xml:space="preserve"> dažādu izmantoto bibliotēku atjauninājum</w:t>
      </w:r>
      <w:r w:rsidR="002553FC">
        <w:t>u instalācijas</w:t>
      </w:r>
      <w:r w:rsidR="002553FC" w:rsidRPr="0051650C">
        <w:t>, kļūdu labojum</w:t>
      </w:r>
      <w:r w:rsidR="002553FC">
        <w:t>us</w:t>
      </w:r>
      <w:r w:rsidR="002553FC" w:rsidRPr="0051650C">
        <w:t xml:space="preserve"> un funkcionalitātes izmaiņas.</w:t>
      </w:r>
    </w:p>
    <w:p w14:paraId="2B527FB2" w14:textId="77777777" w:rsidR="002553FC" w:rsidRPr="00D8031E" w:rsidRDefault="002553FC" w:rsidP="00B053F2">
      <w:pPr>
        <w:pStyle w:val="Heading2"/>
        <w:ind w:left="357" w:hanging="357"/>
      </w:pPr>
      <w:r w:rsidRPr="00D8031E">
        <w:t>Ugunsmūris / tīmekļa vietnes aizsardzība – datu centra risinājums.</w:t>
      </w:r>
    </w:p>
    <w:p w14:paraId="16F9A370" w14:textId="77777777" w:rsidR="002553FC" w:rsidRDefault="002553FC" w:rsidP="00B053F2">
      <w:pPr>
        <w:pStyle w:val="Heading2"/>
        <w:ind w:left="357" w:hanging="357"/>
      </w:pPr>
      <w:r w:rsidRPr="0051650C">
        <w:t>Rezerves kopijas – datu centrs nodrošina pilnu VPS serveru images rezerves kopijas</w:t>
      </w:r>
      <w:r>
        <w:t>.</w:t>
      </w:r>
    </w:p>
    <w:p w14:paraId="01FFB604" w14:textId="77777777" w:rsidR="002553FC" w:rsidRPr="00D8031E" w:rsidRDefault="002553FC" w:rsidP="00B053F2">
      <w:pPr>
        <w:pStyle w:val="Heading2"/>
        <w:ind w:left="357" w:hanging="357"/>
      </w:pPr>
      <w:r w:rsidRPr="00D8031E">
        <w:t xml:space="preserve">Pie Pasūtītāja tiek veidotas rezerves kopijas, izmantojot Veeam Linux aģentus, ar kuru palīdzību tiek veidotas “offline“ kopijas, kas glabājas pie Pasūtītāja (nodrošina </w:t>
      </w:r>
      <w:r>
        <w:t xml:space="preserve">OS, </w:t>
      </w:r>
      <w:r w:rsidRPr="00D8031E">
        <w:t xml:space="preserve">failu vai datu bāžu atjaunošanu). </w:t>
      </w:r>
    </w:p>
    <w:p w14:paraId="23C7909A" w14:textId="74EBA5BB" w:rsidR="002553FC" w:rsidRPr="00466BCC" w:rsidRDefault="002553FC" w:rsidP="00B053F2">
      <w:pPr>
        <w:pStyle w:val="Heading2"/>
        <w:ind w:left="357" w:hanging="357"/>
      </w:pPr>
      <w:r>
        <w:t xml:space="preserve">Pasūtītājs nodrošina </w:t>
      </w:r>
      <w:r w:rsidRPr="00466BCC">
        <w:t>GIT repozit</w:t>
      </w:r>
      <w:r>
        <w:t>o</w:t>
      </w:r>
      <w:r w:rsidRPr="00466BCC">
        <w:t>riju atjauninājumu nosūtīšanai pārbaudes un produkcijas vidēm</w:t>
      </w:r>
      <w:r>
        <w:t>, k</w:t>
      </w:r>
      <w:r w:rsidRPr="00466BCC">
        <w:t>ļūdu labojumu/uzlabojumu piegādei</w:t>
      </w:r>
      <w:r w:rsidR="0098129F">
        <w:t>.</w:t>
      </w:r>
    </w:p>
    <w:p w14:paraId="3A031A32" w14:textId="0F41FFD5" w:rsidR="002553FC" w:rsidRPr="00466BCC" w:rsidRDefault="002553FC" w:rsidP="00B053F2">
      <w:pPr>
        <w:pStyle w:val="Heading2"/>
        <w:ind w:left="357" w:hanging="357"/>
      </w:pPr>
      <w:r w:rsidRPr="00466BCC">
        <w:t xml:space="preserve">Tīmekļa vietne ir </w:t>
      </w:r>
      <w:proofErr w:type="spellStart"/>
      <w:r w:rsidRPr="00466BCC">
        <w:t>virtualizēta</w:t>
      </w:r>
      <w:proofErr w:type="spellEnd"/>
      <w:r w:rsidRPr="00466BCC">
        <w:t xml:space="preserve"> </w:t>
      </w:r>
      <w:proofErr w:type="spellStart"/>
      <w:r w:rsidRPr="00466BCC">
        <w:t>docker</w:t>
      </w:r>
      <w:proofErr w:type="spellEnd"/>
      <w:r w:rsidRPr="00466BCC">
        <w:t xml:space="preserve"> aplikācijā</w:t>
      </w:r>
      <w:r w:rsidR="0098129F">
        <w:t>.</w:t>
      </w:r>
    </w:p>
    <w:p w14:paraId="2410B720" w14:textId="77777777" w:rsidR="002553FC" w:rsidRPr="00B053F2" w:rsidRDefault="002553FC" w:rsidP="00B053F2">
      <w:pPr>
        <w:pStyle w:val="Heading2"/>
        <w:ind w:left="357" w:hanging="357"/>
      </w:pPr>
      <w:proofErr w:type="spellStart"/>
      <w:r w:rsidRPr="002B19A5">
        <w:t>Docker</w:t>
      </w:r>
      <w:proofErr w:type="spellEnd"/>
      <w:r w:rsidRPr="002B19A5">
        <w:t xml:space="preserve"> aplikācijā ir vairāki </w:t>
      </w:r>
      <w:proofErr w:type="spellStart"/>
      <w:r w:rsidRPr="002B19A5">
        <w:t>Docker</w:t>
      </w:r>
      <w:proofErr w:type="spellEnd"/>
      <w:r w:rsidRPr="002B19A5">
        <w:t xml:space="preserve"> konteineri, kuros darbojas </w:t>
      </w:r>
      <w:proofErr w:type="spellStart"/>
      <w:r w:rsidRPr="00B053F2">
        <w:t>nginx</w:t>
      </w:r>
      <w:proofErr w:type="spellEnd"/>
      <w:r w:rsidRPr="00B053F2">
        <w:t xml:space="preserve">, </w:t>
      </w:r>
      <w:proofErr w:type="spellStart"/>
      <w:r w:rsidRPr="00B053F2">
        <w:t>php</w:t>
      </w:r>
      <w:proofErr w:type="spellEnd"/>
      <w:r w:rsidRPr="00B053F2">
        <w:t xml:space="preserve">, </w:t>
      </w:r>
      <w:proofErr w:type="spellStart"/>
      <w:r w:rsidRPr="00B053F2">
        <w:t>perconadb</w:t>
      </w:r>
      <w:proofErr w:type="spellEnd"/>
      <w:r w:rsidRPr="00B053F2">
        <w:t xml:space="preserve">, </w:t>
      </w:r>
      <w:proofErr w:type="spellStart"/>
      <w:r w:rsidRPr="00B053F2">
        <w:t>memcached</w:t>
      </w:r>
      <w:proofErr w:type="spellEnd"/>
      <w:r w:rsidRPr="00B053F2">
        <w:t xml:space="preserve">, </w:t>
      </w:r>
      <w:proofErr w:type="spellStart"/>
      <w:r w:rsidRPr="00B053F2">
        <w:t>composer</w:t>
      </w:r>
      <w:proofErr w:type="spellEnd"/>
      <w:r w:rsidRPr="00B053F2">
        <w:t xml:space="preserve">, </w:t>
      </w:r>
      <w:proofErr w:type="spellStart"/>
      <w:r w:rsidRPr="00B053F2">
        <w:t>nodejs</w:t>
      </w:r>
      <w:proofErr w:type="spellEnd"/>
      <w:r w:rsidRPr="00B053F2">
        <w:t xml:space="preserve">, </w:t>
      </w:r>
      <w:proofErr w:type="spellStart"/>
      <w:r w:rsidRPr="00B053F2">
        <w:t>git</w:t>
      </w:r>
      <w:proofErr w:type="spellEnd"/>
      <w:r w:rsidRPr="00B053F2">
        <w:t xml:space="preserve"> </w:t>
      </w:r>
      <w:proofErr w:type="spellStart"/>
      <w:r w:rsidRPr="002B19A5">
        <w:t>componentes</w:t>
      </w:r>
      <w:proofErr w:type="spellEnd"/>
      <w:r w:rsidRPr="002B19A5">
        <w:t>.</w:t>
      </w:r>
    </w:p>
    <w:p w14:paraId="304DFAA0" w14:textId="77777777" w:rsidR="002553FC" w:rsidRPr="0054692E" w:rsidRDefault="002553FC" w:rsidP="00B053F2">
      <w:pPr>
        <w:pStyle w:val="Heading2"/>
        <w:ind w:left="357" w:hanging="357"/>
      </w:pPr>
      <w:r w:rsidRPr="0054692E">
        <w:t xml:space="preserve">Pasūtītājs nodrošina </w:t>
      </w:r>
      <w:proofErr w:type="spellStart"/>
      <w:r w:rsidRPr="0054692E">
        <w:t>Zabbix</w:t>
      </w:r>
      <w:proofErr w:type="spellEnd"/>
      <w:r w:rsidRPr="0054692E">
        <w:t xml:space="preserve"> monitoringa piekļuvi pārbaudes un produkcijas vides darbības kontrolei.</w:t>
      </w:r>
    </w:p>
    <w:p w14:paraId="0A1B2BF5" w14:textId="77777777" w:rsidR="002553FC" w:rsidRPr="00466BCC" w:rsidRDefault="002553FC" w:rsidP="00B053F2">
      <w:pPr>
        <w:pStyle w:val="Heading1"/>
      </w:pPr>
      <w:r w:rsidRPr="00466BCC">
        <w:t>Pretendenta ierobežojumi kvalifikācijai:</w:t>
      </w:r>
    </w:p>
    <w:p w14:paraId="4F720103" w14:textId="77777777" w:rsidR="002553FC" w:rsidRPr="00466BCC" w:rsidRDefault="002553FC" w:rsidP="00B053F2">
      <w:pPr>
        <w:pStyle w:val="Heading2"/>
        <w:ind w:left="357" w:hanging="357"/>
      </w:pPr>
      <w:r w:rsidRPr="00466BCC">
        <w:t>Ja pretendentam ir nodokļu parādi, tajā skaitā valsts sociālās apdrošināšanas obligāto iemaksu parādi, kas kopsummā pārsniedz 150 (viens simts piecdesmit) eiro;</w:t>
      </w:r>
    </w:p>
    <w:p w14:paraId="639DB3F8" w14:textId="423A155C" w:rsidR="002553FC" w:rsidRPr="007121C3" w:rsidRDefault="002553FC" w:rsidP="00B053F2">
      <w:pPr>
        <w:pStyle w:val="Heading2"/>
        <w:ind w:left="357" w:hanging="357"/>
      </w:pPr>
      <w:r w:rsidRPr="00466BCC">
        <w:t xml:space="preserve">Pretendents savas kvalifikācijas novērtēšanai nav iesniedzis visus </w:t>
      </w:r>
      <w:r>
        <w:t xml:space="preserve">(pielikums nr. 1-3, specifikācijas </w:t>
      </w:r>
      <w:r>
        <w:fldChar w:fldCharType="begin"/>
      </w:r>
      <w:r>
        <w:instrText xml:space="preserve"> REF _Ref7184525 \r \h </w:instrText>
      </w:r>
      <w:r w:rsidR="004A4117">
        <w:instrText xml:space="preserve"> \* MERGEFORMAT </w:instrText>
      </w:r>
      <w:r>
        <w:fldChar w:fldCharType="separate"/>
      </w:r>
      <w:r w:rsidR="00F73376">
        <w:rPr>
          <w:b/>
          <w:bCs/>
          <w:lang w:val="en-US"/>
        </w:rPr>
        <w:t>Error! Reference source not found.</w:t>
      </w:r>
      <w:r>
        <w:fldChar w:fldCharType="end"/>
      </w:r>
      <w:r>
        <w:t>. punktā)</w:t>
      </w:r>
      <w:r w:rsidRPr="00466BCC">
        <w:t xml:space="preserve"> prasītos atlases dokumentus, sniedzis nepatiesu informāciju savas kvalifikācijas novērtēšanai, kā arī, ja tie neatbilst nolikuma prasībām, vai vispār nav iesniedzis prasīto informāciju, tad Pretendents no tālākās dalības iepirkumā tiek izslēgts.</w:t>
      </w:r>
    </w:p>
    <w:p w14:paraId="340E0FCE" w14:textId="77777777" w:rsidR="002553FC" w:rsidRPr="00466BCC" w:rsidRDefault="002553FC" w:rsidP="00B053F2">
      <w:pPr>
        <w:pStyle w:val="Heading2"/>
        <w:ind w:left="357" w:hanging="357"/>
      </w:pPr>
      <w:r w:rsidRPr="00D8031E">
        <w:t xml:space="preserve">Pretendenta un tā darbinieku </w:t>
      </w:r>
      <w:r>
        <w:t>ne</w:t>
      </w:r>
      <w:r w:rsidRPr="00D8031E">
        <w:t xml:space="preserve">atbilstība </w:t>
      </w:r>
      <w:r w:rsidRPr="00B053F2">
        <w:t xml:space="preserve">MK noteikumu Nr.100 6.punkta un </w:t>
      </w:r>
      <w:r w:rsidRPr="00D8031E">
        <w:t xml:space="preserve">MK noteikumu Nr.496 </w:t>
      </w:r>
      <w:r w:rsidRPr="00D8031E">
        <w:lastRenderedPageBreak/>
        <w:t>27.punkta prasībām</w:t>
      </w:r>
      <w:r>
        <w:t>.</w:t>
      </w:r>
    </w:p>
    <w:p w14:paraId="0DC82D4A" w14:textId="77777777" w:rsidR="0098129F" w:rsidRDefault="0098129F" w:rsidP="00B053F2">
      <w:pPr>
        <w:pStyle w:val="Heading1"/>
        <w:numPr>
          <w:ilvl w:val="0"/>
          <w:numId w:val="0"/>
        </w:numPr>
        <w:ind w:left="357"/>
      </w:pPr>
    </w:p>
    <w:p w14:paraId="1A811C18" w14:textId="05364380" w:rsidR="002553FC" w:rsidRPr="00466BCC" w:rsidRDefault="002553FC" w:rsidP="00B053F2">
      <w:pPr>
        <w:pStyle w:val="Heading1"/>
      </w:pPr>
      <w:r w:rsidRPr="00466BCC">
        <w:t>Pretendents piesaista:</w:t>
      </w:r>
    </w:p>
    <w:p w14:paraId="661F786B" w14:textId="77777777" w:rsidR="002553FC" w:rsidRPr="0001029D" w:rsidRDefault="002553FC" w:rsidP="00B053F2">
      <w:pPr>
        <w:pStyle w:val="Heading2"/>
        <w:ind w:left="357" w:hanging="357"/>
      </w:pPr>
      <w:r w:rsidRPr="0001029D">
        <w:t xml:space="preserve">Vismaz </w:t>
      </w:r>
      <w:r>
        <w:t>4</w:t>
      </w:r>
      <w:r w:rsidRPr="0001029D">
        <w:t xml:space="preserve"> (</w:t>
      </w:r>
      <w:r>
        <w:t>četrus</w:t>
      </w:r>
      <w:r w:rsidRPr="0001029D">
        <w:t>) speciālistus, kuru izglītība, kvalifikācija un profesionālā pieredze atbilst projekta prasībām;</w:t>
      </w:r>
    </w:p>
    <w:p w14:paraId="605B8772" w14:textId="77777777" w:rsidR="002553FC" w:rsidRPr="00783674" w:rsidRDefault="002553FC" w:rsidP="00B053F2">
      <w:pPr>
        <w:pStyle w:val="Heading2"/>
        <w:ind w:left="357" w:hanging="357"/>
      </w:pPr>
      <w:r w:rsidRPr="0001029D">
        <w:t>Pretendenta katrs piesaistītais speciālists ir veicis vismaz 3 (trīs) līdzvērtīgus pakalpojumus</w:t>
      </w:r>
      <w:r>
        <w:t>;</w:t>
      </w:r>
    </w:p>
    <w:p w14:paraId="326813CE" w14:textId="77777777" w:rsidR="002553FC" w:rsidRPr="0001029D" w:rsidRDefault="002553FC" w:rsidP="00B053F2">
      <w:pPr>
        <w:pStyle w:val="Heading2"/>
        <w:ind w:left="357" w:hanging="357"/>
      </w:pPr>
      <w:r w:rsidRPr="0001029D">
        <w:t>Pretendenta piesaistīto speciālistu izglītība, kvalifikācija un profesionālā pieredze atbilst šādām prasībām</w:t>
      </w:r>
      <w:r>
        <w:t>:</w:t>
      </w:r>
    </w:p>
    <w:p w14:paraId="5DCC952F" w14:textId="77777777" w:rsidR="002553FC" w:rsidRPr="0001029D" w:rsidRDefault="002553FC" w:rsidP="00B053F2">
      <w:pPr>
        <w:pStyle w:val="Heading3"/>
      </w:pPr>
      <w:r w:rsidRPr="0001029D">
        <w:t xml:space="preserve">Programmēšanas speciālists, kuram ir vismaz 3 (trīs) gadu pieredze programmēšanā iepriekšējo 3 (trīs) gadu laikā, skaitot no piedāvājuma iesniegšanas dienas, kam ir pieredze vismaz 3 (trīs) projekta priekšmetam līdzvērtīgu </w:t>
      </w:r>
      <w:r>
        <w:t>tīmekļa vietnes</w:t>
      </w:r>
      <w:r w:rsidRPr="0001029D">
        <w:t xml:space="preserve"> izstrādē, kuras ir aktīvas un pieejamas lietotājiem un ir pieredze darbā ar sistēmas arhitektūras un datu bāzu izveidošanu;</w:t>
      </w:r>
    </w:p>
    <w:p w14:paraId="0C8413A1" w14:textId="77777777" w:rsidR="002553FC" w:rsidRPr="0001029D" w:rsidRDefault="002553FC" w:rsidP="00B053F2">
      <w:pPr>
        <w:pStyle w:val="Heading3"/>
      </w:pPr>
      <w:r w:rsidRPr="0001029D">
        <w:t xml:space="preserve">Grafikas, multimediju vai WEB dizaina speciālists, kuram ir vismaz 3 (trīs) gadu pieredze </w:t>
      </w:r>
      <w:r>
        <w:t>tīmekļa vietnes</w:t>
      </w:r>
      <w:r w:rsidRPr="0001029D">
        <w:t xml:space="preserve"> izstrādē iepriekšējo 3 (trīs) gadu laikā, skaitot no piedāvājuma iesniegšanas dienas, kam ir pieredze vismaz 3 (trīs) iepirkuma priekšmetam līdzvērtīgu </w:t>
      </w:r>
      <w:r>
        <w:t>tīmekļa vietni</w:t>
      </w:r>
      <w:r w:rsidRPr="0001029D">
        <w:t xml:space="preserve">, kuras ir aktīvas un pieejamas lietotājiem, dizaina izstrādē, norādot šo </w:t>
      </w:r>
      <w:r>
        <w:t>tīmekļa vietnes</w:t>
      </w:r>
      <w:r w:rsidRPr="0001029D">
        <w:t xml:space="preserve"> WEB adreses;</w:t>
      </w:r>
    </w:p>
    <w:p w14:paraId="41F1BC03" w14:textId="77777777" w:rsidR="002553FC" w:rsidRPr="0001029D" w:rsidRDefault="002553FC" w:rsidP="00B053F2">
      <w:pPr>
        <w:pStyle w:val="Heading3"/>
      </w:pPr>
      <w:r w:rsidRPr="0001029D">
        <w:t xml:space="preserve">Projekta vadītājs, kuram ir augstākā izglītība un vismaz 3 (trīs) gadu pieredze 3 (trīs) projekta priekšmetam līdzvērtīgu </w:t>
      </w:r>
      <w:r>
        <w:t xml:space="preserve">tīmekļa vietnes </w:t>
      </w:r>
      <w:r w:rsidRPr="0001029D">
        <w:t>izstrādē, iepriekšējo 3 (trīs) gadu laikā, skaitot no piedāvājuma iesniegšanas dienas, kuras ir aktīvas un pieejamas lietotājiem, izstrādes un ieviešanas projekta īstenošanā;</w:t>
      </w:r>
    </w:p>
    <w:p w14:paraId="71C6A597" w14:textId="77777777" w:rsidR="002553FC" w:rsidRPr="0001029D" w:rsidRDefault="002553FC" w:rsidP="00B053F2">
      <w:pPr>
        <w:pStyle w:val="Heading3"/>
      </w:pPr>
      <w:r w:rsidRPr="0001029D">
        <w:t>Citi speciālisti</w:t>
      </w:r>
      <w:r>
        <w:t xml:space="preserve">, kuriem ir pieredze </w:t>
      </w:r>
      <w:proofErr w:type="spellStart"/>
      <w:r>
        <w:t>Docker</w:t>
      </w:r>
      <w:proofErr w:type="spellEnd"/>
      <w:r>
        <w:t xml:space="preserve"> platformas un </w:t>
      </w:r>
      <w:proofErr w:type="spellStart"/>
      <w:r>
        <w:t>CloudFlare</w:t>
      </w:r>
      <w:proofErr w:type="spellEnd"/>
      <w:r>
        <w:t xml:space="preserve"> vai analoga risinājuma administrēšanā</w:t>
      </w:r>
      <w:r w:rsidRPr="0001029D">
        <w:t>.</w:t>
      </w:r>
    </w:p>
    <w:p w14:paraId="6CCB7E46" w14:textId="77777777" w:rsidR="002553FC" w:rsidRPr="0001029D" w:rsidRDefault="002553FC" w:rsidP="00B053F2">
      <w:pPr>
        <w:pStyle w:val="Heading2"/>
        <w:ind w:left="357" w:hanging="357"/>
      </w:pPr>
      <w:r w:rsidRPr="0001029D">
        <w:t xml:space="preserve"> Pretendentam ir vismaz 3 (trīs) pozitīvas atsauksmes no pasūtītājiem iepriekšējo 2 (divu) gadu laikā no piedāvājuma iesniegšanas dienas, kas apliecina Pretendenta sniegto pakalpojumu savlaicīgu izpildi un labo kvalitāti. Vismaz vienai atsauksmei ir jābūt par </w:t>
      </w:r>
      <w:proofErr w:type="spellStart"/>
      <w:r w:rsidRPr="0001029D">
        <w:t>Yii</w:t>
      </w:r>
      <w:proofErr w:type="spellEnd"/>
      <w:r w:rsidRPr="0001029D">
        <w:t xml:space="preserve"> 2.0 ietvara realizētajiem projektiem un pieredzi </w:t>
      </w:r>
      <w:proofErr w:type="spellStart"/>
      <w:r>
        <w:t>D</w:t>
      </w:r>
      <w:r w:rsidRPr="0001029D">
        <w:t>ocker</w:t>
      </w:r>
      <w:proofErr w:type="spellEnd"/>
      <w:r w:rsidRPr="0001029D">
        <w:t xml:space="preserve"> platformas administrēšanā;</w:t>
      </w:r>
    </w:p>
    <w:p w14:paraId="55B83D56" w14:textId="77777777" w:rsidR="002553FC" w:rsidRPr="00633288" w:rsidRDefault="002553FC" w:rsidP="00B053F2">
      <w:pPr>
        <w:pStyle w:val="Heading2"/>
        <w:ind w:left="357" w:hanging="357"/>
      </w:pPr>
      <w:r w:rsidRPr="0001029D">
        <w:t xml:space="preserve"> Pretendents nodrošina autortiesību subjektu tiesību ievērošanu un nepieļauj autortiesību pārkāpumus, kas attiecas gan uz programmatūras izmantošanu, kas nepieciešams visu darbu veikšanai, gan uz vizuālajiem materiāliem (bildēm, ikonām, fontiem u.c.)</w:t>
      </w:r>
    </w:p>
    <w:p w14:paraId="646F71E0" w14:textId="2D1A9741" w:rsidR="00FC3C4D" w:rsidRPr="00B053F2" w:rsidRDefault="00FC3C4D" w:rsidP="00B053F2">
      <w:pPr>
        <w:pStyle w:val="Heading1"/>
      </w:pPr>
      <w:r w:rsidRPr="00B053F2">
        <w:t>Darba uzdevums:</w:t>
      </w:r>
    </w:p>
    <w:p w14:paraId="70296BC8" w14:textId="62BE330F" w:rsidR="001C7EC6" w:rsidRPr="00B053F2" w:rsidRDefault="001C7EC6" w:rsidP="00B053F2">
      <w:pPr>
        <w:pStyle w:val="Heading2"/>
        <w:ind w:left="357" w:hanging="357"/>
      </w:pPr>
      <w:r w:rsidRPr="00B053F2">
        <w:t xml:space="preserve"> </w:t>
      </w:r>
      <w:bookmarkStart w:id="3" w:name="_Ref7426582"/>
      <w:r w:rsidRPr="00B053F2">
        <w:t>Tīmekļa vietas koda uzturēšana un uzlabošana:</w:t>
      </w:r>
      <w:bookmarkEnd w:id="3"/>
    </w:p>
    <w:p w14:paraId="704BB396" w14:textId="25A742DD" w:rsidR="002D3934" w:rsidRPr="00466BCC" w:rsidRDefault="00FC3C4D" w:rsidP="00B053F2">
      <w:pPr>
        <w:pStyle w:val="Heading3"/>
      </w:pPr>
      <w:r w:rsidRPr="00466BCC">
        <w:t xml:space="preserve">Uzturēt </w:t>
      </w:r>
      <w:hyperlink r:id="rId11" w:history="1">
        <w:r w:rsidRPr="00B053F2">
          <w:t>www.president.lv</w:t>
        </w:r>
      </w:hyperlink>
      <w:r w:rsidRPr="00466BCC">
        <w:t xml:space="preserve"> tīmekļa vietni, izmantojot risinājumu, kas nodrošina </w:t>
      </w:r>
      <w:r w:rsidR="00C02BE4" w:rsidRPr="00466BCC">
        <w:t>2018. gada</w:t>
      </w:r>
      <w:r w:rsidRPr="00466BCC">
        <w:t xml:space="preserve"> </w:t>
      </w:r>
      <w:r w:rsidR="00C02BE4" w:rsidRPr="00466BCC">
        <w:t>28</w:t>
      </w:r>
      <w:r w:rsidRPr="00466BCC">
        <w:t>.</w:t>
      </w:r>
      <w:r w:rsidR="00C02BE4" w:rsidRPr="00466BCC">
        <w:t xml:space="preserve"> septembra</w:t>
      </w:r>
      <w:r w:rsidRPr="00466BCC">
        <w:t xml:space="preserve"> Ministru kabineta noteikumu Nr. </w:t>
      </w:r>
      <w:r w:rsidR="000616D6" w:rsidRPr="00466BCC">
        <w:t>611</w:t>
      </w:r>
      <w:r w:rsidRPr="00466BCC">
        <w:t xml:space="preserve"> „Kārtība, kādā iestādes ievieto informāciju internetā”</w:t>
      </w:r>
      <w:r w:rsidR="006825C4">
        <w:t xml:space="preserve">, </w:t>
      </w:r>
      <w:r w:rsidR="006825C4" w:rsidRPr="00D8031E">
        <w:t>2011.gada 1.februāra MK noteikumi Nr.100 „</w:t>
      </w:r>
      <w:hyperlink r:id="rId12" w:history="1">
        <w:r w:rsidR="006825C4" w:rsidRPr="00D8031E">
          <w:t>Informācijas tehnoloģiju kritiskās infrastruktūras drošības pasākumu plānošanas un īstenošanas kārtība</w:t>
        </w:r>
      </w:hyperlink>
      <w:r w:rsidR="006825C4" w:rsidRPr="00D8031E">
        <w:t>”, 2010.gada 1.jūnija MK noteikumi Nr.496 "Kritiskās infrastruktūras, tajā skaitā Eiropas kritiskās infrastruktūras, apzināšanas un drošības pasākumu plānošanas un īstenošanas kārtība"</w:t>
      </w:r>
      <w:r w:rsidR="006825C4">
        <w:t>,</w:t>
      </w:r>
      <w:r w:rsidR="006825C4" w:rsidRPr="00D8031E">
        <w:t xml:space="preserve"> </w:t>
      </w:r>
      <w:r w:rsidR="00C02BE4" w:rsidRPr="00466BCC">
        <w:t>2015. gada</w:t>
      </w:r>
      <w:r w:rsidRPr="00466BCC">
        <w:t xml:space="preserve"> 28.</w:t>
      </w:r>
      <w:r w:rsidR="00C02BE4" w:rsidRPr="00466BCC">
        <w:t xml:space="preserve"> </w:t>
      </w:r>
      <w:r w:rsidRPr="00466BCC">
        <w:t>jūlija Ministru kabineta noteikumu Nr.442 “Kārtība, kādā tiek nodrošināta informācijas un komunikācijas tehnoloģiju sistēmu atbilstība minimālajām drošības prasībām” prasībām atbilstošu funkcionalitāti, kā arī ievērojot tīmekļa vietņu lietojamības pamatprincipus, tādus kā intuitīva, efektīva un atmiņā paliekoša risinājuma saskarne;</w:t>
      </w:r>
    </w:p>
    <w:p w14:paraId="2FD224B4" w14:textId="2C37EA0A" w:rsidR="00821DFD" w:rsidRPr="00466BCC" w:rsidRDefault="001907AC" w:rsidP="00B053F2">
      <w:pPr>
        <w:pStyle w:val="Heading3"/>
      </w:pPr>
      <w:r w:rsidRPr="00466BCC">
        <w:t>Koda uzturēšana. Nodrošināt izejas koda kļūdu labošanu un ievainojamību novēršanu.</w:t>
      </w:r>
    </w:p>
    <w:p w14:paraId="5104256A" w14:textId="400881B2" w:rsidR="001907AC" w:rsidRPr="00466BCC" w:rsidRDefault="001907AC" w:rsidP="00B053F2">
      <w:pPr>
        <w:pStyle w:val="Heading3"/>
      </w:pPr>
      <w:r w:rsidRPr="00466BCC">
        <w:t>Koda labojumu un uzlabojumu izstrād</w:t>
      </w:r>
      <w:r w:rsidR="008132FE" w:rsidRPr="00466BCC">
        <w:t>e</w:t>
      </w:r>
      <w:r w:rsidRPr="00466BCC">
        <w:t>.</w:t>
      </w:r>
    </w:p>
    <w:p w14:paraId="42AF1DFA" w14:textId="12C6AB51" w:rsidR="005711FB" w:rsidRPr="00466BCC" w:rsidRDefault="005711FB" w:rsidP="00B053F2">
      <w:pPr>
        <w:pStyle w:val="Heading3"/>
      </w:pPr>
      <w:r w:rsidRPr="00466BCC">
        <w:t xml:space="preserve">Koda labojumiem/uzlabojumiem </w:t>
      </w:r>
      <w:r w:rsidR="00FD5E38" w:rsidRPr="00466BCC">
        <w:t>jābūt</w:t>
      </w:r>
      <w:r w:rsidRPr="00466BCC">
        <w:t xml:space="preserve"> pilnvērtīgi dokumentētiem.</w:t>
      </w:r>
    </w:p>
    <w:p w14:paraId="4FA7706D" w14:textId="59630BC1" w:rsidR="005711FB" w:rsidRPr="00466BCC" w:rsidRDefault="00FD5E38" w:rsidP="00B053F2">
      <w:pPr>
        <w:pStyle w:val="Heading3"/>
      </w:pPr>
      <w:r w:rsidRPr="00466BCC">
        <w:t>Izmaiņ</w:t>
      </w:r>
      <w:r w:rsidR="008132FE" w:rsidRPr="00466BCC">
        <w:t>u</w:t>
      </w:r>
      <w:r w:rsidR="005711FB" w:rsidRPr="00466BCC">
        <w:t xml:space="preserve"> </w:t>
      </w:r>
      <w:r w:rsidRPr="00466BCC">
        <w:t>rezultāt</w:t>
      </w:r>
      <w:r w:rsidR="008132FE" w:rsidRPr="00466BCC">
        <w:t>ā</w:t>
      </w:r>
      <w:r w:rsidRPr="00466BCC">
        <w:t xml:space="preserve"> jānodrošina</w:t>
      </w:r>
      <w:r w:rsidR="005711FB" w:rsidRPr="00466BCC">
        <w:t xml:space="preserve"> dokumentācijas atjaunošana </w:t>
      </w:r>
      <w:r w:rsidR="00306C41" w:rsidRPr="00466BCC">
        <w:t xml:space="preserve">un tās </w:t>
      </w:r>
      <w:r w:rsidR="005711FB" w:rsidRPr="00466BCC">
        <w:t>apraksts</w:t>
      </w:r>
      <w:r w:rsidR="00306C41" w:rsidRPr="00466BCC">
        <w:t>, iekļaujot datu bāzes projektējumu.</w:t>
      </w:r>
    </w:p>
    <w:p w14:paraId="1E3C6A3B" w14:textId="1CBCEE88" w:rsidR="001907AC" w:rsidRDefault="001907AC" w:rsidP="00B053F2">
      <w:pPr>
        <w:pStyle w:val="Heading3"/>
      </w:pPr>
      <w:r w:rsidRPr="00466BCC">
        <w:t xml:space="preserve">Drošības </w:t>
      </w:r>
      <w:r w:rsidR="00F2213C" w:rsidRPr="00466BCC">
        <w:t>kļūdu novēršana vismaz reizi gadā saskaņ</w:t>
      </w:r>
      <w:r w:rsidR="00C30BF0">
        <w:t>ā</w:t>
      </w:r>
      <w:r w:rsidR="00F2213C" w:rsidRPr="00466BCC">
        <w:t xml:space="preserve"> ar pasūtītāja veiktajiem drošības auditiem</w:t>
      </w:r>
      <w:r w:rsidR="008132FE" w:rsidRPr="00466BCC">
        <w:t>, n</w:t>
      </w:r>
      <w:r w:rsidR="005711FB" w:rsidRPr="00466BCC">
        <w:t>odrošinot atskaiti par labojumiem un pielietotajiem risinājumiem kļūdu novēršanai.</w:t>
      </w:r>
    </w:p>
    <w:p w14:paraId="42611B99" w14:textId="35BF85D4" w:rsidR="0030285C" w:rsidRPr="00466BCC" w:rsidRDefault="0030285C" w:rsidP="00B053F2">
      <w:pPr>
        <w:pStyle w:val="Heading3"/>
      </w:pPr>
      <w:r>
        <w:t xml:space="preserve">SEO optimizācija </w:t>
      </w:r>
      <w:r w:rsidR="00633288">
        <w:t>pēc P</w:t>
      </w:r>
      <w:r w:rsidRPr="00466BCC">
        <w:t xml:space="preserve">asūtītāja </w:t>
      </w:r>
      <w:r w:rsidR="00633288">
        <w:t xml:space="preserve">pieprasījuma saskaņā ar </w:t>
      </w:r>
      <w:r w:rsidRPr="00466BCC">
        <w:t>veikt</w:t>
      </w:r>
      <w:r w:rsidR="00633288">
        <w:t>o</w:t>
      </w:r>
      <w:r>
        <w:t xml:space="preserve"> SEO pārbau</w:t>
      </w:r>
      <w:r w:rsidR="00633288">
        <w:t>žu</w:t>
      </w:r>
      <w:r>
        <w:t xml:space="preserve"> un analī</w:t>
      </w:r>
      <w:r w:rsidR="00633288">
        <w:t>žu rekomendācijām</w:t>
      </w:r>
      <w:r>
        <w:t>.</w:t>
      </w:r>
    </w:p>
    <w:p w14:paraId="2929F8E8" w14:textId="0F7DE79E" w:rsidR="00F2213C" w:rsidRDefault="00F2213C" w:rsidP="00B053F2">
      <w:pPr>
        <w:pStyle w:val="Heading3"/>
      </w:pPr>
      <w:r w:rsidRPr="007121C3">
        <w:t xml:space="preserve">Pretendentam jānodrošina </w:t>
      </w:r>
      <w:r w:rsidR="00840EDA" w:rsidRPr="007121C3">
        <w:t>12</w:t>
      </w:r>
      <w:r w:rsidRPr="007121C3">
        <w:t xml:space="preserve"> mēnešu ilgs garantijas periods</w:t>
      </w:r>
      <w:r w:rsidR="00840EDA" w:rsidRPr="007121C3">
        <w:t xml:space="preserve"> </w:t>
      </w:r>
      <w:r w:rsidR="00C30BF0" w:rsidRPr="007121C3">
        <w:t xml:space="preserve">(vai līdz līguma beigām) </w:t>
      </w:r>
      <w:r w:rsidR="00840EDA" w:rsidRPr="007121C3">
        <w:t>par katru labojumu/uzlabojumu.</w:t>
      </w:r>
      <w:r w:rsidRPr="007121C3">
        <w:t xml:space="preserve"> Garantijas periodā jāparedz atbilstība minēto Ministru kabineta noteikumu prasībām. </w:t>
      </w:r>
    </w:p>
    <w:p w14:paraId="6091291A" w14:textId="77777777" w:rsidR="001C7EC6" w:rsidRPr="00466BCC" w:rsidRDefault="00F2213C" w:rsidP="00B053F2">
      <w:pPr>
        <w:pStyle w:val="Heading3"/>
      </w:pPr>
      <w:r w:rsidRPr="00466BCC">
        <w:t>Pretendentam garantijas periodā jānodrošina OWASP Top 10 norādīto risku (http://www.veracode.com/directory/owasp-top-10) novēršana tīmekļa vietnē.</w:t>
      </w:r>
    </w:p>
    <w:p w14:paraId="525193CD" w14:textId="43CA6CDE" w:rsidR="001C7EC6" w:rsidRPr="00B053F2" w:rsidRDefault="00343924" w:rsidP="00B053F2">
      <w:pPr>
        <w:pStyle w:val="Heading2"/>
        <w:ind w:left="357" w:hanging="357"/>
      </w:pPr>
      <w:bookmarkStart w:id="4" w:name="_Ref7176219"/>
      <w:proofErr w:type="spellStart"/>
      <w:r w:rsidRPr="00B053F2">
        <w:t>Docker</w:t>
      </w:r>
      <w:proofErr w:type="spellEnd"/>
      <w:r w:rsidRPr="00B053F2">
        <w:t xml:space="preserve"> </w:t>
      </w:r>
      <w:r w:rsidR="00F0418B" w:rsidRPr="00B053F2">
        <w:t>a</w:t>
      </w:r>
      <w:r w:rsidR="001C7EC6" w:rsidRPr="00B053F2">
        <w:t>plikācijas uzturēšana:</w:t>
      </w:r>
      <w:bookmarkEnd w:id="4"/>
    </w:p>
    <w:p w14:paraId="338AE39F" w14:textId="273DEA4D" w:rsidR="001C7EC6" w:rsidRPr="00466BCC" w:rsidRDefault="001C7EC6" w:rsidP="00B053F2">
      <w:pPr>
        <w:pStyle w:val="Heading3"/>
      </w:pPr>
      <w:r w:rsidRPr="00466BCC">
        <w:t>datu</w:t>
      </w:r>
      <w:r w:rsidR="00C30BF0">
        <w:t>bāzes</w:t>
      </w:r>
      <w:r w:rsidRPr="00466BCC">
        <w:t xml:space="preserve"> rezerves kopēšanas procedūru tehniskā izpilde un datu</w:t>
      </w:r>
      <w:r w:rsidR="00C30BF0">
        <w:t>bāzes un datņu</w:t>
      </w:r>
      <w:r w:rsidRPr="00466BCC">
        <w:t xml:space="preserve"> atjaunošana administratora vai izstrādātāja kļūdas gadījumā; </w:t>
      </w:r>
    </w:p>
    <w:p w14:paraId="724B0AE6" w14:textId="6FEC83E6" w:rsidR="001C7EC6" w:rsidRPr="00466BCC" w:rsidRDefault="000A262C" w:rsidP="00B053F2">
      <w:pPr>
        <w:pStyle w:val="Heading3"/>
      </w:pPr>
      <w:r>
        <w:lastRenderedPageBreak/>
        <w:t xml:space="preserve">tīmekļa vietnes </w:t>
      </w:r>
      <w:r w:rsidR="001C7EC6" w:rsidRPr="00466BCC">
        <w:t>pieejamības rādītāju kontroli nodrošina Pretendents</w:t>
      </w:r>
      <w:r w:rsidR="001A4FC9" w:rsidRPr="00466BCC">
        <w:t>,</w:t>
      </w:r>
      <w:r w:rsidR="001C7EC6" w:rsidRPr="00466BCC">
        <w:t xml:space="preserve"> pārbaudot </w:t>
      </w:r>
      <w:r>
        <w:t xml:space="preserve">tīmekļa vietnes </w:t>
      </w:r>
      <w:r w:rsidR="001C7EC6" w:rsidRPr="00466BCC">
        <w:t>pirmo lappusi reizi 3 minūtēs</w:t>
      </w:r>
      <w:r w:rsidR="001A4FC9" w:rsidRPr="00466BCC">
        <w:t>,</w:t>
      </w:r>
      <w:r w:rsidR="001C7EC6" w:rsidRPr="00466BCC">
        <w:t xml:space="preserve"> un pēc pasūtītāja pieprasījuma iesniedz pārskatus par sniegto pakalpojuma kvalitāti</w:t>
      </w:r>
      <w:r w:rsidR="00733AB0" w:rsidRPr="00466BCC">
        <w:t xml:space="preserve">. </w:t>
      </w:r>
      <w:r w:rsidR="001C7EC6" w:rsidRPr="00466BCC">
        <w:t xml:space="preserve">Pasūtītājam ir tiesības pieaicināt trešo pusi pakalpojuma kvalitātes pārbaudē. </w:t>
      </w:r>
    </w:p>
    <w:p w14:paraId="43EE05FA" w14:textId="335FC6ED" w:rsidR="001C7EC6" w:rsidRPr="00466BCC" w:rsidRDefault="001C7EC6" w:rsidP="00B053F2">
      <w:pPr>
        <w:pStyle w:val="Heading3"/>
      </w:pPr>
      <w:r w:rsidRPr="00466BCC">
        <w:t>dokumentācijas uzturēšana (Izstrādātāju nodotās dokumentācijas uzturēšana un atjaunošana p</w:t>
      </w:r>
      <w:r w:rsidR="001A4FC9" w:rsidRPr="00466BCC">
        <w:t>ēc</w:t>
      </w:r>
      <w:r w:rsidRPr="00466BCC">
        <w:t xml:space="preserve"> nepieciešamības (izmaiņas serveru nosaukumos, piekļuves adresēs, speciālajā konfigurācijā utt.)</w:t>
      </w:r>
      <w:r w:rsidR="001A4FC9" w:rsidRPr="00466BCC">
        <w:t>)</w:t>
      </w:r>
      <w:r w:rsidRPr="00466BCC">
        <w:t>.</w:t>
      </w:r>
    </w:p>
    <w:p w14:paraId="3DEEACEE" w14:textId="77777777" w:rsidR="001C7EC6" w:rsidRPr="00466BCC" w:rsidRDefault="001C7EC6" w:rsidP="00B053F2">
      <w:pPr>
        <w:pStyle w:val="Heading3"/>
      </w:pPr>
      <w:r w:rsidRPr="00466BCC">
        <w:t>datu bāzu veiktspējas, pieejamības un kapacitātes kontrole;</w:t>
      </w:r>
    </w:p>
    <w:p w14:paraId="086D00C1" w14:textId="77777777" w:rsidR="001C7EC6" w:rsidRPr="00466BCC" w:rsidRDefault="001C7EC6" w:rsidP="00B053F2">
      <w:pPr>
        <w:pStyle w:val="Heading3"/>
      </w:pPr>
      <w:r w:rsidRPr="00466BCC">
        <w:t>datu bāzu objektu izmaiņu instalācija;</w:t>
      </w:r>
    </w:p>
    <w:p w14:paraId="58C29ADE" w14:textId="77777777" w:rsidR="001C7EC6" w:rsidRPr="00466BCC" w:rsidRDefault="001C7EC6" w:rsidP="00B053F2">
      <w:pPr>
        <w:pStyle w:val="Heading3"/>
      </w:pPr>
      <w:r w:rsidRPr="00466BCC">
        <w:t>datu bāzu novērošana (monitorings), potenciālo un esošo problēmu novēršana;</w:t>
      </w:r>
    </w:p>
    <w:p w14:paraId="17CB4653" w14:textId="01A9197B" w:rsidR="001C7EC6" w:rsidRPr="00466BCC" w:rsidRDefault="001C7EC6" w:rsidP="00B053F2">
      <w:pPr>
        <w:pStyle w:val="Heading3"/>
      </w:pPr>
      <w:r w:rsidRPr="00466BCC">
        <w:t xml:space="preserve">dalība lietotāju kontu pārvaldībā (ietver atbalstu speciālo kontu veidošanā un uzturēšanā, bet neietver atbalstu lietojuma </w:t>
      </w:r>
      <w:r w:rsidR="00192CA5" w:rsidRPr="00466BCC">
        <w:t>gala</w:t>
      </w:r>
      <w:r w:rsidR="00633288">
        <w:t xml:space="preserve"> </w:t>
      </w:r>
      <w:r w:rsidR="00192CA5" w:rsidRPr="00466BCC">
        <w:t>lietotāju</w:t>
      </w:r>
      <w:r w:rsidRPr="00466BCC">
        <w:t xml:space="preserve"> kontu uzturēšanā);</w:t>
      </w:r>
    </w:p>
    <w:p w14:paraId="280D82EA" w14:textId="30C84F0B" w:rsidR="001C7EC6" w:rsidRPr="00B053F2" w:rsidRDefault="009B25A2" w:rsidP="00B053F2">
      <w:pPr>
        <w:pStyle w:val="Heading2"/>
        <w:ind w:left="357" w:hanging="357"/>
      </w:pPr>
      <w:r w:rsidRPr="00B053F2">
        <w:t>Prasības drošības jomā:</w:t>
      </w:r>
    </w:p>
    <w:p w14:paraId="5E2294C6" w14:textId="77777777" w:rsidR="004B52AF" w:rsidRPr="007121C3" w:rsidRDefault="004B52AF" w:rsidP="00B053F2">
      <w:pPr>
        <w:pStyle w:val="Heading3"/>
      </w:pPr>
      <w:r w:rsidRPr="007121C3">
        <w:t xml:space="preserve">jānodrošina atbilstība MK noteikumiem 442 “Kārtība, kādā tiek nodrošināta informācijas un komunikācijas tehnoloģiju sistēmu atbilstība minimālajām drošības prasībām”. </w:t>
      </w:r>
    </w:p>
    <w:p w14:paraId="295741B8" w14:textId="4F433E34" w:rsidR="009B25A2" w:rsidRPr="00B25C6C" w:rsidRDefault="001A4FC9" w:rsidP="00B053F2">
      <w:pPr>
        <w:pStyle w:val="Heading3"/>
      </w:pPr>
      <w:r w:rsidRPr="00B25C6C">
        <w:t>p</w:t>
      </w:r>
      <w:r w:rsidR="009B25A2" w:rsidRPr="00B25C6C">
        <w:t>retendent</w:t>
      </w:r>
      <w:r w:rsidR="00A05A44">
        <w:t>am</w:t>
      </w:r>
      <w:r w:rsidR="009B25A2" w:rsidRPr="00B25C6C">
        <w:t xml:space="preserve"> </w:t>
      </w:r>
      <w:r w:rsidR="00A05A44">
        <w:t>jā</w:t>
      </w:r>
      <w:r w:rsidR="009B25A2" w:rsidRPr="00B25C6C">
        <w:t>nodrošina visus iespējamos pasākumus, saskaņojot tos ar Pasūtītāju (tai skaitā programmatūras ielāpu instalāciju), lai nebūtu iespējama nesankcionēta pieeja Informācijas sistēmai, tādējādi nodrošinot datu konfidencialitāti un integritāti.</w:t>
      </w:r>
    </w:p>
    <w:p w14:paraId="378038F7" w14:textId="23C60E41" w:rsidR="004B52AF" w:rsidRPr="00B25C6C" w:rsidRDefault="004B52AF" w:rsidP="00B053F2">
      <w:pPr>
        <w:pStyle w:val="Heading3"/>
      </w:pPr>
      <w:r w:rsidRPr="007121C3">
        <w:t>lietojuma versiju izplatīšana un kontrole (Ietverot papildinājumu, labojumu paku un jauninājumu piegāžu testēšanu ar mērķi pārliecināties, vai jaunā piegāde atļaus turpināt sniegt visu kopējo servisu iepriekšējā kvalitātē)</w:t>
      </w:r>
      <w:r w:rsidR="00BD2871" w:rsidRPr="007121C3">
        <w:t xml:space="preserve"> informējot Pasūtītāju par veiktajiem darbiem</w:t>
      </w:r>
      <w:r w:rsidRPr="007121C3">
        <w:t>;</w:t>
      </w:r>
    </w:p>
    <w:p w14:paraId="743C82BD" w14:textId="001D96AE" w:rsidR="004B52AF" w:rsidRPr="007121C3" w:rsidRDefault="004B52AF" w:rsidP="00B053F2">
      <w:pPr>
        <w:pStyle w:val="Heading3"/>
      </w:pPr>
      <w:r w:rsidRPr="007121C3">
        <w:t xml:space="preserve">datu bāzu programmatūras uzstādīšana un periodiska atjaunināšana saskaņā ar ražotāja prasībām, </w:t>
      </w:r>
      <w:r w:rsidR="00BD2871" w:rsidRPr="007121C3">
        <w:t>informējot Pasūtītāju par veiktajiem darbiem</w:t>
      </w:r>
      <w:r w:rsidR="00BD2871" w:rsidRPr="007121C3" w:rsidDel="00BD2871">
        <w:t xml:space="preserve"> </w:t>
      </w:r>
      <w:r w:rsidRPr="007121C3">
        <w:t>– instalētajiem jauninājumiem un drošības labojumiem;</w:t>
      </w:r>
    </w:p>
    <w:p w14:paraId="1381051D" w14:textId="0A2A3422" w:rsidR="009B25A2" w:rsidRPr="00B25C6C" w:rsidRDefault="00A05A44" w:rsidP="00B053F2">
      <w:pPr>
        <w:pStyle w:val="Heading3"/>
      </w:pPr>
      <w:r>
        <w:t>jā</w:t>
      </w:r>
      <w:r w:rsidR="009B25A2" w:rsidRPr="00B25C6C">
        <w:t>nodrošina informācijas sistēmas auditācijas pierakstus, nodrošinot to</w:t>
      </w:r>
      <w:r w:rsidR="00435414" w:rsidRPr="00B25C6C">
        <w:t xml:space="preserve"> aizsardzību un</w:t>
      </w:r>
      <w:r w:rsidR="009B25A2" w:rsidRPr="00B25C6C">
        <w:t xml:space="preserve"> integritāti, kā arī to saglabāšanu un pieejamību pārbaudei. </w:t>
      </w:r>
      <w:r w:rsidR="000A262C">
        <w:t xml:space="preserve">Tīmekļa vietnes </w:t>
      </w:r>
      <w:r w:rsidR="009B25A2" w:rsidRPr="007121C3">
        <w:t>auditācijas pieraksti tiek glabāti 2 gadus.</w:t>
      </w:r>
    </w:p>
    <w:p w14:paraId="48151EF2" w14:textId="6BE0AB7B" w:rsidR="009B25A2" w:rsidRPr="007121C3" w:rsidRDefault="001A4FC9" w:rsidP="00B053F2">
      <w:pPr>
        <w:pStyle w:val="Heading3"/>
      </w:pPr>
      <w:r w:rsidRPr="007121C3">
        <w:t>a</w:t>
      </w:r>
      <w:r w:rsidR="009B25A2" w:rsidRPr="007121C3">
        <w:t>uditācijas pierakstos reģistrē vismaz informācijas sistēmas lietotāja veiksmīgos un neveiksmīgos piekļūšanas mēģinājumus informācijas sistēmai, kā arī unikālo lietotāja kodu, datumu un laiku, kad noticis katrs piekļūšanas mēģinājums.</w:t>
      </w:r>
    </w:p>
    <w:p w14:paraId="6D5107A6" w14:textId="02410F9B" w:rsidR="009B25A2" w:rsidRPr="00466BCC" w:rsidRDefault="001A4FC9" w:rsidP="00B053F2">
      <w:pPr>
        <w:pStyle w:val="Heading3"/>
      </w:pPr>
      <w:r w:rsidRPr="00466BCC">
        <w:t>p</w:t>
      </w:r>
      <w:r w:rsidR="009B25A2" w:rsidRPr="00466BCC">
        <w:t xml:space="preserve">retendents nodrošina aplikācijas auditācijas pierakstu pārskatīšanu un analīzi, ziņo Pasūtītājam  par nesankcionētas piekļuves mēģinājumiem un citiem apdraudējumiem, kas saistīti ar </w:t>
      </w:r>
      <w:r w:rsidR="000A262C">
        <w:t xml:space="preserve">tīmekļa vietnes </w:t>
      </w:r>
      <w:r w:rsidR="009B25A2" w:rsidRPr="00466BCC">
        <w:t>darbību.</w:t>
      </w:r>
    </w:p>
    <w:p w14:paraId="589F4E0F" w14:textId="77777777" w:rsidR="009B25A2" w:rsidRPr="00466BCC" w:rsidRDefault="009B25A2" w:rsidP="00B053F2">
      <w:pPr>
        <w:pStyle w:val="Heading3"/>
      </w:pPr>
      <w:r w:rsidRPr="00466BCC">
        <w:t>nodrošina audita logu pārsūtīšanu uz Pasūtītāja norādītu vietu (</w:t>
      </w:r>
      <w:proofErr w:type="spellStart"/>
      <w:r w:rsidRPr="00466BCC">
        <w:t>Syslog</w:t>
      </w:r>
      <w:proofErr w:type="spellEnd"/>
      <w:r w:rsidRPr="00466BCC">
        <w:t xml:space="preserve">, u.tml.). </w:t>
      </w:r>
    </w:p>
    <w:p w14:paraId="72827EDF" w14:textId="6FC45B72" w:rsidR="009B25A2" w:rsidRPr="00466BCC" w:rsidRDefault="001A4FC9" w:rsidP="00B053F2">
      <w:pPr>
        <w:pStyle w:val="Heading3"/>
      </w:pPr>
      <w:r w:rsidRPr="00466BCC">
        <w:t>j</w:t>
      </w:r>
      <w:r w:rsidR="009B25A2" w:rsidRPr="00466BCC">
        <w:t>āpiedalās riska analīzē, nosakot ar tehniskajiem resursiem saistītus informācijas sistēmas apdraudējumus un novērtējot šo apdraudējumu īstenošanās varbūtību;</w:t>
      </w:r>
    </w:p>
    <w:p w14:paraId="134A20A8" w14:textId="1500616D" w:rsidR="009B25A2" w:rsidRPr="00466BCC" w:rsidRDefault="001A4FC9" w:rsidP="00B053F2">
      <w:pPr>
        <w:pStyle w:val="Heading3"/>
      </w:pPr>
      <w:r w:rsidRPr="00466BCC">
        <w:t>j</w:t>
      </w:r>
      <w:r w:rsidR="009B25A2" w:rsidRPr="00466BCC">
        <w:t>āpiedalās Informācijas sistēmas darbības atjaunošanas plāna izstrādē;</w:t>
      </w:r>
    </w:p>
    <w:p w14:paraId="1DD39963" w14:textId="49B59C2E" w:rsidR="009B25A2" w:rsidRPr="00466BCC" w:rsidRDefault="001A4FC9" w:rsidP="00B053F2">
      <w:pPr>
        <w:pStyle w:val="Heading3"/>
      </w:pPr>
      <w:r w:rsidRPr="00466BCC">
        <w:t>j</w:t>
      </w:r>
      <w:r w:rsidR="009B25A2" w:rsidRPr="00466BCC">
        <w:t>āpiedalās citu ar sistēmas drošību saistītu dokumentu sagatavošanā;</w:t>
      </w:r>
    </w:p>
    <w:p w14:paraId="59B021F6" w14:textId="508B5D0E" w:rsidR="009B25A2" w:rsidRPr="007121C3" w:rsidRDefault="009A078C" w:rsidP="00B053F2">
      <w:pPr>
        <w:pStyle w:val="Heading3"/>
      </w:pPr>
      <w:r w:rsidRPr="007121C3">
        <w:t>r</w:t>
      </w:r>
      <w:r w:rsidR="009B25A2" w:rsidRPr="007121C3">
        <w:t>akstiski jānosaka darbinieku pienākumi un atbildība informācijas sistēmas drošības jomā un jānodrošina efektīvu un tiesisku darbinieku apmācību un zināšanu pārbaudi informācijas resursu un tehnisko resursu aizsardzības jomā.</w:t>
      </w:r>
    </w:p>
    <w:p w14:paraId="5513C0A5" w14:textId="2A20F5F9" w:rsidR="009B25A2" w:rsidRPr="007121C3" w:rsidRDefault="009A078C" w:rsidP="00B053F2">
      <w:pPr>
        <w:pStyle w:val="Heading3"/>
      </w:pPr>
      <w:r w:rsidRPr="007121C3">
        <w:t>j</w:t>
      </w:r>
      <w:r w:rsidR="009B25A2" w:rsidRPr="007121C3">
        <w:t>ānodrošina informācijas sistēmas drošība, izstrādājot noteikumus, kas reglamentē programmatūras drošības procesa detalizētu organizēšanu.</w:t>
      </w:r>
    </w:p>
    <w:p w14:paraId="0F8D1684" w14:textId="4951732C" w:rsidR="009B25A2" w:rsidRPr="00B053F2" w:rsidRDefault="009B25A2" w:rsidP="00B053F2">
      <w:pPr>
        <w:pStyle w:val="Heading2"/>
        <w:ind w:left="357" w:hanging="357"/>
      </w:pPr>
      <w:r w:rsidRPr="00B053F2">
        <w:t>Citas prasības:</w:t>
      </w:r>
    </w:p>
    <w:p w14:paraId="21F9D171" w14:textId="1E246443" w:rsidR="009B25A2" w:rsidRPr="00466BCC" w:rsidRDefault="009A078C" w:rsidP="00B053F2">
      <w:pPr>
        <w:pStyle w:val="Heading3"/>
      </w:pPr>
      <w:r w:rsidRPr="00466BCC">
        <w:t>p</w:t>
      </w:r>
      <w:r w:rsidR="009B25A2" w:rsidRPr="00466BCC">
        <w:t>retendents garantē, ka tam ir pakalpojuma sniegšanai nepieciešamie tehniskie un programmatūras līdzekļi un pietiekami kompetents personāls.</w:t>
      </w:r>
    </w:p>
    <w:p w14:paraId="07E48F61" w14:textId="7BBA38DB" w:rsidR="009B25A2" w:rsidRPr="000A262C" w:rsidRDefault="009A078C" w:rsidP="00B053F2">
      <w:pPr>
        <w:pStyle w:val="Heading3"/>
      </w:pPr>
      <w:r w:rsidRPr="00466BCC">
        <w:t>p</w:t>
      </w:r>
      <w:r w:rsidR="009B25A2" w:rsidRPr="00466BCC">
        <w:t xml:space="preserve">retendents garantē, ka tam ir pietiekamas iespējas un prasmes, lai nodrošinātu Informācijas </w:t>
      </w:r>
      <w:r w:rsidR="009B25A2" w:rsidRPr="000A262C">
        <w:t>sistēmas datu drošību un aizsargāšanu no nesankcionētas pieejas.</w:t>
      </w:r>
    </w:p>
    <w:p w14:paraId="665D3FF9" w14:textId="2E9CC406" w:rsidR="009B25A2" w:rsidRPr="000A262C" w:rsidRDefault="009A078C" w:rsidP="00B053F2">
      <w:pPr>
        <w:pStyle w:val="Heading3"/>
      </w:pPr>
      <w:r w:rsidRPr="000A262C">
        <w:t>k</w:t>
      </w:r>
      <w:r w:rsidR="009B25A2" w:rsidRPr="000A262C">
        <w:t>onkrēto profilaktisko pasākumu veikšanas laiks jāsaskaņo ar Pasūtītāju un datu centru.</w:t>
      </w:r>
    </w:p>
    <w:p w14:paraId="2B749B44" w14:textId="66E28AC3" w:rsidR="009B25A2" w:rsidRPr="000A262C" w:rsidRDefault="009A078C" w:rsidP="00B053F2">
      <w:pPr>
        <w:pStyle w:val="Heading3"/>
      </w:pPr>
      <w:r w:rsidRPr="000A262C">
        <w:t>p</w:t>
      </w:r>
      <w:r w:rsidR="009B25A2" w:rsidRPr="000A262C">
        <w:t xml:space="preserve">retendents neiebilst pret Līguma teksta izvietošanu Pasūtītāja </w:t>
      </w:r>
      <w:r w:rsidR="008305E8">
        <w:t>tīmekļa viet</w:t>
      </w:r>
      <w:r w:rsidR="00D11AFE">
        <w:t>n</w:t>
      </w:r>
      <w:r w:rsidR="008305E8">
        <w:t>ē</w:t>
      </w:r>
      <w:r w:rsidR="009B25A2" w:rsidRPr="000A262C">
        <w:t>.</w:t>
      </w:r>
    </w:p>
    <w:p w14:paraId="1045F021" w14:textId="1BF24996" w:rsidR="004B52AF" w:rsidRPr="007121C3" w:rsidRDefault="004B52AF" w:rsidP="00B053F2">
      <w:pPr>
        <w:pStyle w:val="Heading3"/>
      </w:pPr>
      <w:r w:rsidRPr="007121C3">
        <w:t xml:space="preserve">ja tiek veikti profilaktiski pasākumi aplikācijai, kuru dēļ var tikt pārtraukta </w:t>
      </w:r>
      <w:r w:rsidR="000A262C">
        <w:t xml:space="preserve">tīmekļa vietnes </w:t>
      </w:r>
      <w:r w:rsidRPr="007121C3">
        <w:t>publiska pieejamība, jānodrošina atbilstoša paziņojuma atspoguļošana lapas apmeklētājiem;</w:t>
      </w:r>
    </w:p>
    <w:p w14:paraId="39A34928" w14:textId="46A59B92" w:rsidR="003B3621" w:rsidRPr="000A262C" w:rsidRDefault="00BD2871" w:rsidP="00B053F2">
      <w:pPr>
        <w:pStyle w:val="Heading3"/>
      </w:pPr>
      <w:r w:rsidRPr="007121C3">
        <w:t xml:space="preserve">jānodrošina </w:t>
      </w:r>
      <w:r w:rsidR="003B3621" w:rsidRPr="000A262C">
        <w:t xml:space="preserve">atbalsts </w:t>
      </w:r>
      <w:r w:rsidRPr="000A262C">
        <w:t xml:space="preserve">datu centra speciālistiem </w:t>
      </w:r>
      <w:r w:rsidR="003B3621" w:rsidRPr="000A262C">
        <w:t>problēmu risināšanas un trešās puses programmatūras uzstādīšanas gaitā</w:t>
      </w:r>
      <w:r w:rsidRPr="000A262C">
        <w:t>.</w:t>
      </w:r>
    </w:p>
    <w:p w14:paraId="12D147B1" w14:textId="0A01EDC2" w:rsidR="00BD2871" w:rsidRDefault="00BD2871" w:rsidP="00B053F2">
      <w:pPr>
        <w:pStyle w:val="Heading3"/>
      </w:pPr>
      <w:r w:rsidRPr="007121C3">
        <w:t>Pretendentam jānodrošina problēmu/uzlabojumu Web portāls 24x7 režīmā, kurā tiek reģistrēti klienta pieteiktie incidenti, problēmas un informācijas pieprasījumi. Problēmu pieteikumu reģistrācijai jāatbilst “Reaģēšana un problēmu novēršanas laika” 7.5 punktā minētajiem problēmu prioritātēm;</w:t>
      </w:r>
    </w:p>
    <w:p w14:paraId="107D6FAE" w14:textId="7E192408" w:rsidR="008305E8" w:rsidRPr="007121C3" w:rsidRDefault="007C794E" w:rsidP="00B053F2">
      <w:pPr>
        <w:pStyle w:val="Heading3"/>
      </w:pPr>
      <w:r>
        <w:t xml:space="preserve">Pretendents nodrošina </w:t>
      </w:r>
      <w:r w:rsidRPr="007121C3">
        <w:t>konsultācijas par programmatūras funkcionalitāti, iespējām, ierobežojumiem;</w:t>
      </w:r>
    </w:p>
    <w:p w14:paraId="46288D19" w14:textId="77777777" w:rsidR="002B19A5" w:rsidRPr="00B053F2" w:rsidRDefault="002B19A5" w:rsidP="00B053F2">
      <w:pPr>
        <w:pStyle w:val="Heading2"/>
        <w:ind w:left="357" w:hanging="357"/>
      </w:pPr>
      <w:bookmarkStart w:id="5" w:name="_Ref7176191"/>
      <w:proofErr w:type="spellStart"/>
      <w:r w:rsidRPr="00B053F2">
        <w:t>Cloudflare</w:t>
      </w:r>
      <w:proofErr w:type="spellEnd"/>
      <w:r w:rsidRPr="00B053F2">
        <w:t xml:space="preserve"> vai līdzvērtīgs analogs risinājums</w:t>
      </w:r>
      <w:bookmarkEnd w:id="5"/>
    </w:p>
    <w:p w14:paraId="09D9151E" w14:textId="5C405E75" w:rsidR="002B19A5" w:rsidRDefault="002B19A5" w:rsidP="00B053F2">
      <w:pPr>
        <w:pStyle w:val="Heading3"/>
      </w:pPr>
      <w:r w:rsidRPr="002B19A5">
        <w:t>Nodrošina WAF (application firewall) - papildus aizsardzīb</w:t>
      </w:r>
      <w:r w:rsidR="00D11AFE">
        <w:t>u</w:t>
      </w:r>
      <w:r w:rsidRPr="002B19A5">
        <w:t xml:space="preserve"> pret dažādām OWASP ievainojamībām</w:t>
      </w:r>
      <w:r w:rsidR="000A262C">
        <w:t>;</w:t>
      </w:r>
    </w:p>
    <w:p w14:paraId="22557710" w14:textId="2C749B27" w:rsidR="002B19A5" w:rsidRPr="002B19A5" w:rsidRDefault="002B19A5" w:rsidP="00B053F2">
      <w:pPr>
        <w:pStyle w:val="Heading3"/>
      </w:pPr>
      <w:r>
        <w:lastRenderedPageBreak/>
        <w:t>Nodrošina</w:t>
      </w:r>
      <w:r w:rsidRPr="002B19A5">
        <w:t xml:space="preserve"> cache laiku (</w:t>
      </w:r>
      <w:r>
        <w:t xml:space="preserve">vismaz </w:t>
      </w:r>
      <w:r w:rsidRPr="002B19A5">
        <w:t>3 dien</w:t>
      </w:r>
      <w:r>
        <w:t>u</w:t>
      </w:r>
      <w:r w:rsidRPr="002B19A5">
        <w:t xml:space="preserve"> cache) - ja serveris nav pieejams</w:t>
      </w:r>
      <w:r w:rsidR="000A262C">
        <w:t>;</w:t>
      </w:r>
    </w:p>
    <w:p w14:paraId="20F06E50" w14:textId="56AE6486" w:rsidR="002B19A5" w:rsidRDefault="002B19A5" w:rsidP="00B053F2">
      <w:pPr>
        <w:pStyle w:val="Heading3"/>
      </w:pPr>
      <w:r>
        <w:t>Iespējams norādīt kļūdas lapu</w:t>
      </w:r>
      <w:r w:rsidR="009B6680">
        <w:t>,</w:t>
      </w:r>
      <w:r>
        <w:t xml:space="preserve"> ja </w:t>
      </w:r>
      <w:r w:rsidR="008305E8">
        <w:t xml:space="preserve">tīmekļa vietne </w:t>
      </w:r>
      <w:r>
        <w:t>nav pieejama vai ir uzturēšanā</w:t>
      </w:r>
      <w:r w:rsidR="000A262C">
        <w:t>;</w:t>
      </w:r>
    </w:p>
    <w:p w14:paraId="2B5FDA05" w14:textId="7B534836" w:rsidR="000A262C" w:rsidRPr="002B19A5" w:rsidRDefault="000A262C" w:rsidP="00B053F2">
      <w:pPr>
        <w:pStyle w:val="Heading3"/>
      </w:pPr>
      <w:r>
        <w:t>J</w:t>
      </w:r>
      <w:r w:rsidR="00D11AFE">
        <w:t>ā</w:t>
      </w:r>
      <w:r>
        <w:t xml:space="preserve">nodrošina tīmekļa vietnes president.lv satura apspoguļošanu saitēm </w:t>
      </w:r>
      <w:hyperlink r:id="rId13" w:history="1">
        <w:r w:rsidRPr="00B053F2">
          <w:t>www.kanceleja.lv</w:t>
        </w:r>
      </w:hyperlink>
      <w:r>
        <w:t xml:space="preserve"> un www.latvijasrepublika.lv.</w:t>
      </w:r>
    </w:p>
    <w:p w14:paraId="5582E546" w14:textId="008151D1" w:rsidR="00F22FEF" w:rsidRPr="00B053F2" w:rsidRDefault="00F22FEF" w:rsidP="00B053F2">
      <w:pPr>
        <w:pStyle w:val="Heading2"/>
        <w:ind w:left="357" w:hanging="357"/>
      </w:pPr>
      <w:r w:rsidRPr="007121C3">
        <w:t>Reaģēšana un problēmu novēršanas laiks:</w:t>
      </w:r>
    </w:p>
    <w:p w14:paraId="53853A28" w14:textId="31CE7C2B" w:rsidR="00F22FEF" w:rsidRPr="00466BCC" w:rsidRDefault="00F22FEF" w:rsidP="00B053F2">
      <w:pPr>
        <w:pStyle w:val="Heading3"/>
      </w:pPr>
      <w:r w:rsidRPr="00466BCC">
        <w:t>DARBDIENĀS</w:t>
      </w:r>
      <w:r w:rsidR="00E46DC0">
        <w:t xml:space="preserve"> (</w:t>
      </w:r>
      <w:r w:rsidR="00E46DC0" w:rsidRPr="00466BCC">
        <w:t>kā arī 4.maijā un 18.novembrī</w:t>
      </w:r>
      <w:r w:rsidR="00E46DC0">
        <w:t xml:space="preserve">) </w:t>
      </w:r>
      <w:r w:rsidR="00E46DC0" w:rsidRPr="00466BCC">
        <w:t>no pulksten 8:00 – 18:00</w:t>
      </w:r>
    </w:p>
    <w:p w14:paraId="3914E08E" w14:textId="42078494" w:rsidR="00F22FEF" w:rsidRPr="00466BCC" w:rsidRDefault="00F22FEF" w:rsidP="00B053F2">
      <w:pPr>
        <w:pStyle w:val="Heading4"/>
      </w:pPr>
      <w:r w:rsidRPr="00466BCC">
        <w:t>Reaģēšanas laiks</w:t>
      </w:r>
      <w:r w:rsidR="00E46DC0">
        <w:t>:</w:t>
      </w:r>
      <w:r w:rsidRPr="00466BCC">
        <w:t xml:space="preserve"> </w:t>
      </w:r>
    </w:p>
    <w:p w14:paraId="70F7811F" w14:textId="77777777" w:rsidR="00F22FEF" w:rsidRPr="00466BCC" w:rsidRDefault="00F22FEF" w:rsidP="00B053F2">
      <w:pPr>
        <w:pStyle w:val="Heading5"/>
      </w:pPr>
      <w:r w:rsidRPr="00466BCC">
        <w:t>Kritiska problēma – programmatūras darbības neatbildības dēļ nav iespējama piekļuve tīmekļa vietnei – 10 minūtes;</w:t>
      </w:r>
    </w:p>
    <w:p w14:paraId="622184C9" w14:textId="77777777" w:rsidR="00F22FEF" w:rsidRPr="00466BCC" w:rsidRDefault="00F22FEF" w:rsidP="00B053F2">
      <w:pPr>
        <w:pStyle w:val="Heading5"/>
      </w:pPr>
      <w:r w:rsidRPr="00466BCC">
        <w:t>Būtiska problēma – programmatūra nenodrošina nozīmīgu funkcionalitāti, bet Pretendents nodrošina pagaidu risinājumu – 30 minūtes;</w:t>
      </w:r>
    </w:p>
    <w:p w14:paraId="3AEFFD0B" w14:textId="77777777" w:rsidR="00F22FEF" w:rsidRPr="00466BCC" w:rsidRDefault="00F22FEF" w:rsidP="00B053F2">
      <w:pPr>
        <w:pStyle w:val="Heading5"/>
      </w:pPr>
      <w:r w:rsidRPr="00466BCC">
        <w:t>Vidēji būtiska problēma – programmatūra nenodrošina maznozīmīgas funkcionalitātes izpildi – 2 stundas;</w:t>
      </w:r>
    </w:p>
    <w:p w14:paraId="7C2C6177" w14:textId="3F25036B" w:rsidR="00F22FEF" w:rsidRPr="00466BCC" w:rsidRDefault="00F22FEF" w:rsidP="00B053F2">
      <w:pPr>
        <w:pStyle w:val="Heading5"/>
      </w:pPr>
      <w:r w:rsidRPr="00466BCC">
        <w:t>Nebūtiska problēma – problēma būtiski neietekmē tīmekļa vietnes darbību – 4 stundas.</w:t>
      </w:r>
    </w:p>
    <w:p w14:paraId="6D309D51" w14:textId="5D0443B5" w:rsidR="00F22FEF" w:rsidRPr="00466BCC" w:rsidRDefault="00F22FEF" w:rsidP="00B053F2">
      <w:pPr>
        <w:pStyle w:val="Heading4"/>
      </w:pPr>
      <w:r w:rsidRPr="00466BCC">
        <w:t>Problēmu novēršanas laiks:</w:t>
      </w:r>
    </w:p>
    <w:p w14:paraId="7D101F83" w14:textId="77777777" w:rsidR="00F22FEF" w:rsidRPr="00466BCC" w:rsidRDefault="00F22FEF" w:rsidP="00B053F2">
      <w:pPr>
        <w:pStyle w:val="Heading5"/>
      </w:pPr>
      <w:r w:rsidRPr="00466BCC">
        <w:t>Kritiska problēma – programmatūras darbības neatbildības dēļ nav iespējama piekļuve tīmekļa vietnei – 1 stunda;</w:t>
      </w:r>
    </w:p>
    <w:p w14:paraId="6E95E4CA" w14:textId="77777777" w:rsidR="00F22FEF" w:rsidRPr="00466BCC" w:rsidRDefault="00F22FEF" w:rsidP="00B053F2">
      <w:pPr>
        <w:pStyle w:val="Heading5"/>
      </w:pPr>
      <w:r w:rsidRPr="00466BCC">
        <w:t>Būtiska problēma – programmatūra nenodrošina nozīmīgu funkcionalitāti, bet Pretendents nodrošina pagaidu risinājumu – 2 stundas;</w:t>
      </w:r>
    </w:p>
    <w:p w14:paraId="0777117F" w14:textId="77777777" w:rsidR="00F22FEF" w:rsidRPr="00466BCC" w:rsidRDefault="00F22FEF" w:rsidP="00B053F2">
      <w:pPr>
        <w:pStyle w:val="Heading5"/>
      </w:pPr>
      <w:r w:rsidRPr="00466BCC">
        <w:t>Vidēji būtiska problēma – programmatūra nenodrošina maznozīmīgas funkcionalitātes izpildi – 4 stundas;</w:t>
      </w:r>
    </w:p>
    <w:p w14:paraId="7DE6EF34" w14:textId="77777777" w:rsidR="00F22FEF" w:rsidRPr="00466BCC" w:rsidRDefault="00F22FEF" w:rsidP="00B053F2">
      <w:pPr>
        <w:pStyle w:val="Heading5"/>
      </w:pPr>
      <w:r w:rsidRPr="00466BCC">
        <w:t>Nebūtiska problēma – problēma būtiski neietekmē tīmekļa vietnes darbību – 8 stundas.</w:t>
      </w:r>
    </w:p>
    <w:p w14:paraId="18EF5C3A" w14:textId="7BAD4E29" w:rsidR="00F22FEF" w:rsidRPr="00466BCC" w:rsidRDefault="00F22FEF" w:rsidP="00B053F2">
      <w:pPr>
        <w:pStyle w:val="Heading3"/>
      </w:pPr>
      <w:r w:rsidRPr="00466BCC">
        <w:t>ĀRPUS DARBA LAIKA</w:t>
      </w:r>
      <w:r w:rsidR="00E46DC0">
        <w:t xml:space="preserve">  (pēc darba laika un brīvdienās, </w:t>
      </w:r>
      <w:r w:rsidR="00E46DC0" w:rsidRPr="00466BCC">
        <w:t>izņemot 4.maiju un 18.novembri</w:t>
      </w:r>
      <w:r w:rsidR="00E46DC0">
        <w:t>)</w:t>
      </w:r>
    </w:p>
    <w:p w14:paraId="31B1D44B" w14:textId="3045B9B0" w:rsidR="00F22FEF" w:rsidRPr="00466BCC" w:rsidRDefault="00F22FEF" w:rsidP="00B053F2">
      <w:pPr>
        <w:pStyle w:val="Heading4"/>
      </w:pPr>
      <w:r w:rsidRPr="00466BCC">
        <w:t>Reaģēšanas laiks</w:t>
      </w:r>
      <w:r w:rsidR="00E46DC0">
        <w:t>:</w:t>
      </w:r>
      <w:r w:rsidRPr="00466BCC">
        <w:t xml:space="preserve"> </w:t>
      </w:r>
    </w:p>
    <w:p w14:paraId="0E2A1611" w14:textId="77777777" w:rsidR="00F22FEF" w:rsidRPr="00466BCC" w:rsidRDefault="00F22FEF" w:rsidP="00B053F2">
      <w:pPr>
        <w:pStyle w:val="Heading5"/>
      </w:pPr>
      <w:r w:rsidRPr="00466BCC">
        <w:t>Kritiska problēma – programmatūras darbības neatbildības dēļ nav iespējama piekļuve tīmekļa vietnei – 2 stundas;</w:t>
      </w:r>
    </w:p>
    <w:p w14:paraId="7F9D5553" w14:textId="77777777" w:rsidR="00F22FEF" w:rsidRPr="00466BCC" w:rsidRDefault="00F22FEF" w:rsidP="00B053F2">
      <w:pPr>
        <w:pStyle w:val="Heading5"/>
      </w:pPr>
      <w:r w:rsidRPr="00466BCC">
        <w:t>Būtiska problēma – programmatūra nenodrošina nozīmīgu funkcionalitāti, bet Pretendents nodrošina pagaidu risinājumu – 4 stundas;</w:t>
      </w:r>
    </w:p>
    <w:p w14:paraId="51DF5879" w14:textId="77777777" w:rsidR="00F22FEF" w:rsidRPr="00466BCC" w:rsidRDefault="00F22FEF" w:rsidP="00B053F2">
      <w:pPr>
        <w:pStyle w:val="Heading5"/>
      </w:pPr>
      <w:r w:rsidRPr="00466BCC">
        <w:t>Vidēji būtiska problēma – programmatūra nenodrošina maznozīmīgas funkcionalitātes izpildi – nākamajā darba dienā atbilstoši darba dienu reaģēšanas laikam;</w:t>
      </w:r>
    </w:p>
    <w:p w14:paraId="0051F599" w14:textId="77777777" w:rsidR="00F22FEF" w:rsidRPr="00466BCC" w:rsidRDefault="00F22FEF" w:rsidP="00B053F2">
      <w:pPr>
        <w:pStyle w:val="Heading5"/>
      </w:pPr>
      <w:r w:rsidRPr="00466BCC">
        <w:t>Nebūtiska problēma – problēma būtiski neietekmē tīmekļa vietnes darbību – nākamajā darba dienā atbilstoši darba dienu reaģēšanas laikam.</w:t>
      </w:r>
    </w:p>
    <w:p w14:paraId="072991CD" w14:textId="3A29694A" w:rsidR="00F22FEF" w:rsidRPr="00466BCC" w:rsidRDefault="00F22FEF" w:rsidP="00B053F2">
      <w:pPr>
        <w:pStyle w:val="Heading4"/>
      </w:pPr>
      <w:r w:rsidRPr="00466BCC">
        <w:t>Problēmu novēršanas laiks</w:t>
      </w:r>
      <w:r w:rsidR="00E46DC0">
        <w:t>:</w:t>
      </w:r>
      <w:r w:rsidRPr="00466BCC">
        <w:t xml:space="preserve"> </w:t>
      </w:r>
    </w:p>
    <w:p w14:paraId="60CB1F17" w14:textId="77777777" w:rsidR="00F22FEF" w:rsidRPr="00466BCC" w:rsidRDefault="00F22FEF" w:rsidP="00B053F2">
      <w:pPr>
        <w:pStyle w:val="Heading5"/>
      </w:pPr>
      <w:r w:rsidRPr="00466BCC">
        <w:t>Kritiska problēma – programmatūras darbības neatbildības dēļ nav iespējama piekļuve tīmekļa vietnei – 2 stundas;</w:t>
      </w:r>
    </w:p>
    <w:p w14:paraId="6B74A958" w14:textId="77777777" w:rsidR="00F22FEF" w:rsidRPr="00466BCC" w:rsidRDefault="00F22FEF" w:rsidP="00B053F2">
      <w:pPr>
        <w:pStyle w:val="Heading5"/>
      </w:pPr>
      <w:r w:rsidRPr="00466BCC">
        <w:t>Būtiska problēma – programmatūra nenodrošina nozīmīgu funkcionalitāti, bet Pretendents nodrošina pagaidu risinājumu – 4 stundas;</w:t>
      </w:r>
    </w:p>
    <w:p w14:paraId="759175B3" w14:textId="77777777" w:rsidR="00F22FEF" w:rsidRPr="00466BCC" w:rsidRDefault="00F22FEF" w:rsidP="00B053F2">
      <w:pPr>
        <w:pStyle w:val="Heading5"/>
      </w:pPr>
      <w:r w:rsidRPr="00466BCC">
        <w:t>Vidēji būtiska problēma – programmatūra nenodrošina maznozīmīgas funkcionalitātes izpildi – nākamajā darba dienā atbilstoši darba dienu reaģēšanas laikam;</w:t>
      </w:r>
    </w:p>
    <w:p w14:paraId="0A010614" w14:textId="685D410C" w:rsidR="00F22FEF" w:rsidRPr="00466BCC" w:rsidRDefault="00F22FEF" w:rsidP="00B053F2">
      <w:pPr>
        <w:pStyle w:val="Heading5"/>
      </w:pPr>
      <w:r w:rsidRPr="00466BCC">
        <w:t>Nebūtiska problēma – problēma būtiski neietekmē tīmekļa vietnes darbību – nākamajā darba dienā atbilstoši darba dienu reaģēšanas laikam.</w:t>
      </w:r>
    </w:p>
    <w:p w14:paraId="7BCBBE54" w14:textId="77777777" w:rsidR="001C7EC6" w:rsidRPr="00466BCC" w:rsidRDefault="001C7EC6" w:rsidP="00C14BF5">
      <w:pPr>
        <w:pStyle w:val="ListParagraph"/>
        <w:spacing w:line="240" w:lineRule="auto"/>
        <w:ind w:left="586" w:firstLine="0"/>
        <w:jc w:val="both"/>
        <w:rPr>
          <w:rFonts w:cs="Times New Roman"/>
          <w:lang w:val="lv-LV"/>
        </w:rPr>
      </w:pPr>
    </w:p>
    <w:p w14:paraId="11D5DDB5" w14:textId="0625A95F" w:rsidR="00A74D9E" w:rsidRDefault="00F2213C">
      <w:pPr>
        <w:rPr>
          <w:rFonts w:ascii="Times New Roman" w:hAnsi="Times New Roman" w:cs="Times New Roman"/>
        </w:rPr>
      </w:pPr>
      <w:r w:rsidRPr="00466BCC">
        <w:rPr>
          <w:rFonts w:ascii="Times New Roman" w:hAnsi="Times New Roman" w:cs="Times New Roman"/>
        </w:rPr>
        <w:br w:type="page"/>
      </w:r>
    </w:p>
    <w:p w14:paraId="202F24C1" w14:textId="77777777" w:rsidR="00A74D9E" w:rsidRPr="00466BCC" w:rsidRDefault="00A74D9E" w:rsidP="00A74D9E">
      <w:pPr>
        <w:tabs>
          <w:tab w:val="left" w:pos="0"/>
          <w:tab w:val="center" w:pos="4649"/>
          <w:tab w:val="left" w:pos="5760"/>
        </w:tabs>
        <w:spacing w:before="240" w:after="60" w:line="240" w:lineRule="auto"/>
        <w:jc w:val="center"/>
        <w:outlineLvl w:val="0"/>
        <w:rPr>
          <w:rFonts w:ascii="Times New Roman" w:eastAsia="Times New Roman" w:hAnsi="Times New Roman" w:cs="Times New Roman"/>
          <w:b/>
          <w:bCs/>
          <w:kern w:val="28"/>
          <w:lang w:eastAsia="lv-LV"/>
        </w:rPr>
      </w:pPr>
      <w:r w:rsidRPr="00466BCC">
        <w:rPr>
          <w:rFonts w:ascii="Times New Roman" w:eastAsia="Times New Roman" w:hAnsi="Times New Roman" w:cs="Times New Roman"/>
          <w:b/>
          <w:bCs/>
          <w:kern w:val="28"/>
          <w:lang w:eastAsia="lv-LV"/>
        </w:rPr>
        <w:lastRenderedPageBreak/>
        <w:t xml:space="preserve">PIETEIKUMS DALĪBAI TIRGUS IZPĒTĒ </w:t>
      </w:r>
    </w:p>
    <w:p w14:paraId="4BA1BB28" w14:textId="77777777" w:rsidR="00A74D9E" w:rsidRPr="00466BCC" w:rsidRDefault="00A74D9E" w:rsidP="00A74D9E">
      <w:pPr>
        <w:widowControl w:val="0"/>
        <w:autoSpaceDE w:val="0"/>
        <w:autoSpaceDN w:val="0"/>
        <w:adjustRightInd w:val="0"/>
        <w:spacing w:after="0" w:line="276" w:lineRule="auto"/>
        <w:jc w:val="center"/>
        <w:rPr>
          <w:rFonts w:ascii="Times New Roman" w:eastAsia="Times New Roman" w:hAnsi="Times New Roman" w:cs="Times New Roman"/>
          <w:b/>
          <w:i/>
          <w:lang w:eastAsia="x-none"/>
        </w:rPr>
      </w:pPr>
      <w:r w:rsidRPr="00466BCC">
        <w:rPr>
          <w:rFonts w:ascii="Times New Roman" w:eastAsia="Times New Roman" w:hAnsi="Times New Roman" w:cs="Times New Roman"/>
          <w:b/>
          <w:i/>
          <w:lang w:eastAsia="x-none"/>
        </w:rPr>
        <w:t xml:space="preserve"> „</w:t>
      </w:r>
      <w:r w:rsidRPr="00466BCC">
        <w:rPr>
          <w:rFonts w:ascii="Times New Roman" w:eastAsia="Times New Roman" w:hAnsi="Times New Roman" w:cs="Times New Roman"/>
          <w:b/>
        </w:rPr>
        <w:t>TĪMEKĻA VIETNES PRESIDENT.LV KODA UZTURĒŠANA, UZLABOŠANA UN APLIKĀCIJAS UZTURĒŠANA</w:t>
      </w:r>
      <w:r w:rsidRPr="00466BCC">
        <w:rPr>
          <w:rFonts w:ascii="Times New Roman" w:eastAsia="Times New Roman" w:hAnsi="Times New Roman" w:cs="Times New Roman"/>
          <w:b/>
          <w:i/>
          <w:lang w:eastAsia="x-none"/>
        </w:rPr>
        <w:t>”</w:t>
      </w:r>
    </w:p>
    <w:p w14:paraId="1695CC78" w14:textId="77777777" w:rsidR="00A74D9E" w:rsidRPr="00466BCC" w:rsidRDefault="00A74D9E" w:rsidP="00A74D9E">
      <w:pPr>
        <w:widowControl w:val="0"/>
        <w:tabs>
          <w:tab w:val="left" w:pos="0"/>
        </w:tabs>
        <w:autoSpaceDE w:val="0"/>
        <w:autoSpaceDN w:val="0"/>
        <w:adjustRightInd w:val="0"/>
        <w:spacing w:after="0" w:line="240" w:lineRule="auto"/>
        <w:ind w:left="1259"/>
        <w:jc w:val="center"/>
        <w:rPr>
          <w:rFonts w:ascii="Times New Roman" w:eastAsia="Times New Roman" w:hAnsi="Times New Roman" w:cs="Times New Roman"/>
          <w:lang w:eastAsia="x-none"/>
        </w:rPr>
      </w:pPr>
    </w:p>
    <w:tbl>
      <w:tblPr>
        <w:tblW w:w="8319" w:type="dxa"/>
        <w:tblInd w:w="-72" w:type="dxa"/>
        <w:tblLook w:val="01E0" w:firstRow="1" w:lastRow="1" w:firstColumn="1" w:lastColumn="1" w:noHBand="0" w:noVBand="0"/>
      </w:tblPr>
      <w:tblGrid>
        <w:gridCol w:w="4547"/>
        <w:gridCol w:w="3772"/>
      </w:tblGrid>
      <w:tr w:rsidR="00A74D9E" w:rsidRPr="00466BCC" w14:paraId="47C32520" w14:textId="77777777" w:rsidTr="00122237">
        <w:trPr>
          <w:trHeight w:val="1426"/>
        </w:trPr>
        <w:tc>
          <w:tcPr>
            <w:tcW w:w="4547" w:type="dxa"/>
          </w:tcPr>
          <w:p w14:paraId="0BD1D065"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b/>
              </w:rPr>
            </w:pPr>
            <w:r w:rsidRPr="00466BCC">
              <w:rPr>
                <w:rFonts w:ascii="Times New Roman" w:eastAsia="Times New Roman" w:hAnsi="Times New Roman" w:cs="Times New Roman"/>
                <w:b/>
              </w:rPr>
              <w:t>Pasūtītājs:</w:t>
            </w:r>
          </w:p>
          <w:p w14:paraId="0B345A08"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b/>
              </w:rPr>
            </w:pPr>
            <w:r w:rsidRPr="00466BCC">
              <w:rPr>
                <w:rFonts w:ascii="Times New Roman" w:eastAsia="Times New Roman" w:hAnsi="Times New Roman" w:cs="Times New Roman"/>
                <w:b/>
              </w:rPr>
              <w:t>Latvijas Valsts prezidenta kanceleja</w:t>
            </w:r>
          </w:p>
          <w:p w14:paraId="726EA63E"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rPr>
            </w:pPr>
            <w:r w:rsidRPr="00466BCC">
              <w:rPr>
                <w:rFonts w:ascii="Times New Roman" w:eastAsia="Times New Roman" w:hAnsi="Times New Roman" w:cs="Times New Roman"/>
              </w:rPr>
              <w:t>Pils laukums 3,</w:t>
            </w:r>
          </w:p>
          <w:p w14:paraId="19EC815A"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rPr>
            </w:pPr>
            <w:r w:rsidRPr="00466BCC">
              <w:rPr>
                <w:rFonts w:ascii="Times New Roman" w:eastAsia="Times New Roman" w:hAnsi="Times New Roman" w:cs="Times New Roman"/>
              </w:rPr>
              <w:t>Rīga, LV-1900</w:t>
            </w:r>
          </w:p>
          <w:p w14:paraId="212B11AB"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rPr>
            </w:pPr>
            <w:r w:rsidRPr="00466BCC">
              <w:rPr>
                <w:rFonts w:ascii="Times New Roman" w:eastAsia="Times New Roman" w:hAnsi="Times New Roman" w:cs="Times New Roman"/>
              </w:rPr>
              <w:t>Latvija</w:t>
            </w:r>
          </w:p>
        </w:tc>
        <w:tc>
          <w:tcPr>
            <w:tcW w:w="3772" w:type="dxa"/>
          </w:tcPr>
          <w:p w14:paraId="0C519AE6"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b/>
              </w:rPr>
            </w:pPr>
            <w:r w:rsidRPr="00466BCC">
              <w:rPr>
                <w:rFonts w:ascii="Times New Roman" w:eastAsia="Times New Roman" w:hAnsi="Times New Roman" w:cs="Times New Roman"/>
                <w:b/>
              </w:rPr>
              <w:t>Piegādātājs:</w:t>
            </w:r>
          </w:p>
          <w:p w14:paraId="31B031DD"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b/>
              </w:rPr>
            </w:pPr>
            <w:r w:rsidRPr="00466BCC">
              <w:rPr>
                <w:rFonts w:ascii="Times New Roman" w:eastAsia="Times New Roman" w:hAnsi="Times New Roman" w:cs="Times New Roman"/>
                <w:b/>
              </w:rPr>
              <w:t>________________________</w:t>
            </w:r>
          </w:p>
          <w:p w14:paraId="4F75A9A0"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rPr>
            </w:pPr>
            <w:r w:rsidRPr="00466BCC">
              <w:rPr>
                <w:rFonts w:ascii="Times New Roman" w:eastAsia="Times New Roman" w:hAnsi="Times New Roman" w:cs="Times New Roman"/>
              </w:rPr>
              <w:t>(piegādātāja nosaukums un adrese)</w:t>
            </w:r>
          </w:p>
          <w:p w14:paraId="6FF93DC2" w14:textId="77777777" w:rsidR="00A74D9E" w:rsidRPr="00466BCC" w:rsidRDefault="00A74D9E" w:rsidP="00122237">
            <w:pPr>
              <w:widowControl w:val="0"/>
              <w:tabs>
                <w:tab w:val="left" w:pos="0"/>
                <w:tab w:val="left" w:pos="180"/>
              </w:tabs>
              <w:autoSpaceDE w:val="0"/>
              <w:autoSpaceDN w:val="0"/>
              <w:adjustRightInd w:val="0"/>
              <w:spacing w:after="0" w:line="240" w:lineRule="auto"/>
              <w:ind w:left="720" w:hanging="540"/>
              <w:rPr>
                <w:rFonts w:ascii="Times New Roman" w:eastAsia="Times New Roman" w:hAnsi="Times New Roman" w:cs="Times New Roman"/>
              </w:rPr>
            </w:pPr>
          </w:p>
        </w:tc>
      </w:tr>
    </w:tbl>
    <w:p w14:paraId="24741AF6" w14:textId="77777777" w:rsidR="00A74D9E" w:rsidRPr="00466BCC" w:rsidRDefault="00A74D9E" w:rsidP="00A74D9E">
      <w:pPr>
        <w:widowControl w:val="0"/>
        <w:tabs>
          <w:tab w:val="left" w:pos="0"/>
          <w:tab w:val="left" w:pos="180"/>
        </w:tabs>
        <w:autoSpaceDE w:val="0"/>
        <w:autoSpaceDN w:val="0"/>
        <w:adjustRightInd w:val="0"/>
        <w:spacing w:after="0" w:line="240" w:lineRule="auto"/>
        <w:ind w:hanging="540"/>
        <w:rPr>
          <w:rFonts w:ascii="Times New Roman" w:eastAsia="Times New Roman" w:hAnsi="Times New Roman" w:cs="Times New Roman"/>
        </w:rPr>
      </w:pPr>
    </w:p>
    <w:p w14:paraId="153B1D25" w14:textId="77777777" w:rsidR="00A74D9E" w:rsidRPr="00466BCC" w:rsidRDefault="00A74D9E" w:rsidP="00A74D9E">
      <w:pPr>
        <w:widowControl w:val="0"/>
        <w:tabs>
          <w:tab w:val="left" w:pos="-1134"/>
          <w:tab w:val="left" w:pos="180"/>
        </w:tabs>
        <w:autoSpaceDE w:val="0"/>
        <w:autoSpaceDN w:val="0"/>
        <w:adjustRightInd w:val="0"/>
        <w:spacing w:after="0" w:line="240" w:lineRule="auto"/>
        <w:jc w:val="both"/>
        <w:rPr>
          <w:rFonts w:ascii="Times New Roman" w:eastAsia="Times New Roman" w:hAnsi="Times New Roman" w:cs="Times New Roman"/>
          <w:lang w:eastAsia="x-none"/>
        </w:rPr>
      </w:pPr>
      <w:r w:rsidRPr="00466BCC">
        <w:rPr>
          <w:rFonts w:ascii="Times New Roman" w:eastAsia="Times New Roman" w:hAnsi="Times New Roman" w:cs="Times New Roman"/>
          <w:lang w:eastAsia="x-none"/>
        </w:rPr>
        <w:t>Ar šo SIA ________ apstiprina, ka piekrīt tirgus izpētes noteikumu prasībām un piedāvā veikt pakalpojuma izpildi saskaņā ar tirgus izpētes noteikumu prasībām (tehnisko specifikāciju, finanšu piedāvājumu).</w:t>
      </w:r>
    </w:p>
    <w:p w14:paraId="17D9DCC0" w14:textId="77777777" w:rsidR="00A74D9E" w:rsidRPr="00466BCC" w:rsidRDefault="00A74D9E" w:rsidP="00A74D9E">
      <w:pPr>
        <w:tabs>
          <w:tab w:val="num" w:pos="792"/>
        </w:tabs>
        <w:spacing w:after="0" w:line="240" w:lineRule="auto"/>
        <w:jc w:val="both"/>
        <w:rPr>
          <w:rFonts w:ascii="Times New Roman" w:eastAsia="Times New Roman" w:hAnsi="Times New Roman" w:cs="Times New Roman"/>
        </w:rPr>
      </w:pPr>
    </w:p>
    <w:p w14:paraId="1BF67018" w14:textId="77777777" w:rsidR="00A74D9E" w:rsidRPr="00466BCC" w:rsidRDefault="00A74D9E" w:rsidP="00A74D9E">
      <w:pPr>
        <w:widowControl w:val="0"/>
        <w:numPr>
          <w:ilvl w:val="0"/>
          <w:numId w:val="5"/>
        </w:numPr>
        <w:tabs>
          <w:tab w:val="num" w:pos="-709"/>
          <w:tab w:val="num" w:pos="792"/>
        </w:tabs>
        <w:autoSpaceDE w:val="0"/>
        <w:autoSpaceDN w:val="0"/>
        <w:adjustRightInd w:val="0"/>
        <w:spacing w:after="0" w:line="240" w:lineRule="auto"/>
        <w:ind w:left="0" w:firstLine="0"/>
        <w:jc w:val="both"/>
        <w:rPr>
          <w:rFonts w:ascii="Times New Roman" w:eastAsia="Times New Roman" w:hAnsi="Times New Roman" w:cs="Times New Roman"/>
        </w:rPr>
      </w:pPr>
      <w:r w:rsidRPr="00466BCC">
        <w:rPr>
          <w:rFonts w:ascii="Times New Roman" w:eastAsia="Times New Roman" w:hAnsi="Times New Roman" w:cs="Times New Roman"/>
        </w:rPr>
        <w:t>Apstiprinām, ka pievienotie dokumenti veido šo piedāvājumu.</w:t>
      </w:r>
    </w:p>
    <w:p w14:paraId="583700FD" w14:textId="77777777" w:rsidR="00A74D9E" w:rsidRPr="00466BCC" w:rsidRDefault="00A74D9E" w:rsidP="00A74D9E">
      <w:pPr>
        <w:widowControl w:val="0"/>
        <w:numPr>
          <w:ilvl w:val="0"/>
          <w:numId w:val="5"/>
        </w:numPr>
        <w:tabs>
          <w:tab w:val="num" w:pos="-709"/>
          <w:tab w:val="num" w:pos="792"/>
        </w:tabs>
        <w:autoSpaceDE w:val="0"/>
        <w:autoSpaceDN w:val="0"/>
        <w:adjustRightInd w:val="0"/>
        <w:spacing w:after="0" w:line="240" w:lineRule="auto"/>
        <w:ind w:left="0" w:firstLine="0"/>
        <w:jc w:val="both"/>
        <w:rPr>
          <w:rFonts w:ascii="Times New Roman" w:eastAsia="Times New Roman" w:hAnsi="Times New Roman" w:cs="Times New Roman"/>
        </w:rPr>
      </w:pPr>
      <w:r w:rsidRPr="00466BCC">
        <w:rPr>
          <w:rFonts w:ascii="Times New Roman" w:eastAsia="Times New Roman" w:hAnsi="Times New Roman" w:cs="Times New Roman"/>
        </w:rPr>
        <w:t>SIA _______reģistrēts likumā noteiktajos gadījumos un likumā noteiktajā kārtībā.</w:t>
      </w:r>
    </w:p>
    <w:p w14:paraId="512DD38F" w14:textId="77777777" w:rsidR="00A74D9E" w:rsidRPr="00466BCC" w:rsidRDefault="00A74D9E" w:rsidP="00A74D9E">
      <w:pPr>
        <w:widowControl w:val="0"/>
        <w:numPr>
          <w:ilvl w:val="0"/>
          <w:numId w:val="5"/>
        </w:numPr>
        <w:tabs>
          <w:tab w:val="num" w:pos="-709"/>
          <w:tab w:val="num" w:pos="792"/>
        </w:tabs>
        <w:autoSpaceDE w:val="0"/>
        <w:autoSpaceDN w:val="0"/>
        <w:adjustRightInd w:val="0"/>
        <w:spacing w:after="0" w:line="240" w:lineRule="auto"/>
        <w:ind w:left="0" w:firstLine="0"/>
        <w:jc w:val="both"/>
        <w:rPr>
          <w:rFonts w:ascii="Times New Roman" w:eastAsia="Times New Roman" w:hAnsi="Times New Roman" w:cs="Times New Roman"/>
        </w:rPr>
      </w:pPr>
      <w:r w:rsidRPr="00466BCC">
        <w:rPr>
          <w:rFonts w:ascii="Times New Roman" w:eastAsia="Times New Roman" w:hAnsi="Times New Roman" w:cs="Times New Roman"/>
        </w:rPr>
        <w:t>Apliecinām, ka mums ir pakalpojuma sniegšanai nepieciešamie tehniskie un programmatūras līdzekļi un pietiekami kompetents personāls.</w:t>
      </w:r>
    </w:p>
    <w:p w14:paraId="6619F322" w14:textId="77777777" w:rsidR="00A74D9E" w:rsidRPr="00466BCC" w:rsidRDefault="00A74D9E" w:rsidP="00A74D9E">
      <w:pPr>
        <w:widowControl w:val="0"/>
        <w:numPr>
          <w:ilvl w:val="0"/>
          <w:numId w:val="5"/>
        </w:numPr>
        <w:tabs>
          <w:tab w:val="num" w:pos="-709"/>
          <w:tab w:val="num" w:pos="792"/>
        </w:tabs>
        <w:autoSpaceDE w:val="0"/>
        <w:autoSpaceDN w:val="0"/>
        <w:adjustRightInd w:val="0"/>
        <w:spacing w:after="0" w:line="240" w:lineRule="auto"/>
        <w:ind w:left="0" w:firstLine="0"/>
        <w:jc w:val="both"/>
        <w:rPr>
          <w:rFonts w:ascii="Times New Roman" w:eastAsia="Times New Roman" w:hAnsi="Times New Roman" w:cs="Times New Roman"/>
        </w:rPr>
      </w:pPr>
      <w:r w:rsidRPr="00466BCC">
        <w:rPr>
          <w:rFonts w:ascii="Times New Roman" w:eastAsia="Times New Roman" w:hAnsi="Times New Roman" w:cs="Times New Roman"/>
        </w:rPr>
        <w:t xml:space="preserve">Apliecinām, ka mums ir pietiekamas iespējas un prasmes, lai nodrošinātu Informācijas sistēmas datu drošību un aizsargāšanu no nesankcionētas pieejas. </w:t>
      </w:r>
    </w:p>
    <w:p w14:paraId="0C91458F" w14:textId="77777777" w:rsidR="00A74D9E" w:rsidRPr="00466BCC" w:rsidRDefault="00A74D9E" w:rsidP="00A74D9E">
      <w:pPr>
        <w:widowControl w:val="0"/>
        <w:numPr>
          <w:ilvl w:val="0"/>
          <w:numId w:val="5"/>
        </w:numPr>
        <w:tabs>
          <w:tab w:val="num" w:pos="-709"/>
          <w:tab w:val="num" w:pos="792"/>
        </w:tabs>
        <w:autoSpaceDE w:val="0"/>
        <w:autoSpaceDN w:val="0"/>
        <w:adjustRightInd w:val="0"/>
        <w:spacing w:after="0" w:line="240" w:lineRule="auto"/>
        <w:ind w:left="0" w:firstLine="0"/>
        <w:jc w:val="both"/>
        <w:rPr>
          <w:rFonts w:ascii="Times New Roman" w:eastAsia="Times New Roman" w:hAnsi="Times New Roman" w:cs="Times New Roman"/>
        </w:rPr>
      </w:pPr>
      <w:r w:rsidRPr="00466BCC">
        <w:rPr>
          <w:rFonts w:ascii="Times New Roman" w:eastAsia="Times New Roman" w:hAnsi="Times New Roman" w:cs="Times New Roman"/>
        </w:rPr>
        <w:t>Pakalpojuma sniegšanā tiks iesaistīti šādi darbinieki:</w:t>
      </w:r>
    </w:p>
    <w:p w14:paraId="3C262922" w14:textId="77777777" w:rsidR="00A74D9E" w:rsidRPr="00466BCC" w:rsidRDefault="00A74D9E" w:rsidP="00A74D9E">
      <w:pPr>
        <w:widowControl w:val="0"/>
        <w:numPr>
          <w:ilvl w:val="1"/>
          <w:numId w:val="6"/>
        </w:numPr>
        <w:autoSpaceDE w:val="0"/>
        <w:autoSpaceDN w:val="0"/>
        <w:adjustRightInd w:val="0"/>
        <w:spacing w:after="0" w:line="240" w:lineRule="auto"/>
        <w:ind w:left="567" w:hanging="567"/>
        <w:jc w:val="both"/>
        <w:rPr>
          <w:rFonts w:ascii="Times New Roman" w:eastAsia="Times New Roman" w:hAnsi="Times New Roman" w:cs="Times New Roman"/>
        </w:rPr>
      </w:pPr>
      <w:r w:rsidRPr="00466BCC">
        <w:rPr>
          <w:rFonts w:ascii="Times New Roman" w:eastAsia="Times New Roman" w:hAnsi="Times New Roman" w:cs="Times New Roman"/>
        </w:rPr>
        <w:t>Vārds, uzvārds, p.k., amats</w:t>
      </w:r>
    </w:p>
    <w:p w14:paraId="1F04E14F" w14:textId="77777777" w:rsidR="00A74D9E" w:rsidRPr="00466BCC" w:rsidRDefault="00A74D9E" w:rsidP="00A74D9E">
      <w:pPr>
        <w:widowControl w:val="0"/>
        <w:numPr>
          <w:ilvl w:val="1"/>
          <w:numId w:val="6"/>
        </w:numPr>
        <w:autoSpaceDE w:val="0"/>
        <w:autoSpaceDN w:val="0"/>
        <w:adjustRightInd w:val="0"/>
        <w:spacing w:after="0" w:line="240" w:lineRule="auto"/>
        <w:ind w:left="567" w:hanging="567"/>
        <w:jc w:val="both"/>
        <w:rPr>
          <w:rFonts w:ascii="Times New Roman" w:eastAsia="Times New Roman" w:hAnsi="Times New Roman" w:cs="Times New Roman"/>
        </w:rPr>
      </w:pPr>
      <w:r w:rsidRPr="00466BCC">
        <w:rPr>
          <w:rFonts w:ascii="Times New Roman" w:eastAsia="Times New Roman" w:hAnsi="Times New Roman" w:cs="Times New Roman"/>
        </w:rPr>
        <w:t>Vārds, uzvārds, p.k., amats</w:t>
      </w:r>
    </w:p>
    <w:p w14:paraId="19445304" w14:textId="77777777" w:rsidR="00A74D9E" w:rsidRPr="00466BCC" w:rsidRDefault="00A74D9E" w:rsidP="00A74D9E">
      <w:pPr>
        <w:widowControl w:val="0"/>
        <w:numPr>
          <w:ilvl w:val="1"/>
          <w:numId w:val="6"/>
        </w:numPr>
        <w:autoSpaceDE w:val="0"/>
        <w:autoSpaceDN w:val="0"/>
        <w:adjustRightInd w:val="0"/>
        <w:spacing w:after="0" w:line="240" w:lineRule="auto"/>
        <w:ind w:left="567" w:hanging="567"/>
        <w:jc w:val="both"/>
        <w:rPr>
          <w:rFonts w:ascii="Times New Roman" w:eastAsia="Times New Roman" w:hAnsi="Times New Roman" w:cs="Times New Roman"/>
        </w:rPr>
      </w:pPr>
      <w:r w:rsidRPr="00466BCC">
        <w:rPr>
          <w:rFonts w:ascii="Times New Roman" w:eastAsia="Times New Roman" w:hAnsi="Times New Roman" w:cs="Times New Roman"/>
        </w:rPr>
        <w:t>...</w:t>
      </w:r>
    </w:p>
    <w:p w14:paraId="6D318695" w14:textId="77777777" w:rsidR="00A74D9E" w:rsidRPr="00466BCC" w:rsidRDefault="00A74D9E" w:rsidP="00A74D9E">
      <w:pPr>
        <w:widowControl w:val="0"/>
        <w:tabs>
          <w:tab w:val="left" w:pos="-709"/>
          <w:tab w:val="left" w:pos="180"/>
        </w:tabs>
        <w:autoSpaceDE w:val="0"/>
        <w:autoSpaceDN w:val="0"/>
        <w:adjustRightInd w:val="0"/>
        <w:spacing w:after="0" w:line="240" w:lineRule="auto"/>
        <w:ind w:left="-709" w:hanging="540"/>
        <w:jc w:val="both"/>
        <w:rPr>
          <w:rFonts w:ascii="Times New Roman" w:eastAsia="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A74D9E" w:rsidRPr="00466BCC" w14:paraId="051D519D" w14:textId="77777777" w:rsidTr="00122237">
        <w:tc>
          <w:tcPr>
            <w:tcW w:w="3725" w:type="dxa"/>
          </w:tcPr>
          <w:p w14:paraId="200502EF"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Pretendenta nosaukums:</w:t>
            </w:r>
          </w:p>
        </w:tc>
        <w:tc>
          <w:tcPr>
            <w:tcW w:w="3402" w:type="dxa"/>
          </w:tcPr>
          <w:p w14:paraId="7B4E479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p>
        </w:tc>
      </w:tr>
      <w:tr w:rsidR="00A74D9E" w:rsidRPr="00466BCC" w14:paraId="00DB4C1A" w14:textId="77777777" w:rsidTr="00122237">
        <w:tc>
          <w:tcPr>
            <w:tcW w:w="3725" w:type="dxa"/>
          </w:tcPr>
          <w:p w14:paraId="50D09AEC"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Reģistrācijas datums:</w:t>
            </w:r>
          </w:p>
        </w:tc>
        <w:tc>
          <w:tcPr>
            <w:tcW w:w="3402" w:type="dxa"/>
          </w:tcPr>
          <w:p w14:paraId="6DD433FC"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p>
        </w:tc>
      </w:tr>
      <w:tr w:rsidR="00A74D9E" w:rsidRPr="00466BCC" w14:paraId="72BFCA6D" w14:textId="77777777" w:rsidTr="00122237">
        <w:tc>
          <w:tcPr>
            <w:tcW w:w="3725" w:type="dxa"/>
          </w:tcPr>
          <w:p w14:paraId="7803372A"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Reģistrācijas Nr.:</w:t>
            </w:r>
          </w:p>
        </w:tc>
        <w:tc>
          <w:tcPr>
            <w:tcW w:w="3402" w:type="dxa"/>
          </w:tcPr>
          <w:p w14:paraId="2E684F87"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p>
        </w:tc>
      </w:tr>
      <w:tr w:rsidR="00A74D9E" w:rsidRPr="00466BCC" w14:paraId="2F7D59E9" w14:textId="77777777" w:rsidTr="00122237">
        <w:tc>
          <w:tcPr>
            <w:tcW w:w="3725" w:type="dxa"/>
          </w:tcPr>
          <w:p w14:paraId="42C5B660"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Juridiskā adrese:</w:t>
            </w:r>
          </w:p>
        </w:tc>
        <w:tc>
          <w:tcPr>
            <w:tcW w:w="3402" w:type="dxa"/>
          </w:tcPr>
          <w:p w14:paraId="35F2679A"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p>
        </w:tc>
      </w:tr>
      <w:tr w:rsidR="00A74D9E" w:rsidRPr="00466BCC" w14:paraId="7C20B290" w14:textId="77777777" w:rsidTr="00122237">
        <w:tc>
          <w:tcPr>
            <w:tcW w:w="3725" w:type="dxa"/>
          </w:tcPr>
          <w:p w14:paraId="76EF06C0" w14:textId="77777777" w:rsidR="00A74D9E" w:rsidRPr="00466BCC" w:rsidRDefault="00A74D9E" w:rsidP="00122237">
            <w:pPr>
              <w:widowControl w:val="0"/>
              <w:tabs>
                <w:tab w:val="left" w:pos="0"/>
                <w:tab w:val="left" w:pos="180"/>
              </w:tabs>
              <w:autoSpaceDE w:val="0"/>
              <w:autoSpaceDN w:val="0"/>
              <w:adjustRightInd w:val="0"/>
              <w:spacing w:after="0" w:line="240" w:lineRule="auto"/>
              <w:ind w:firstLine="162"/>
              <w:rPr>
                <w:rFonts w:ascii="Times New Roman" w:eastAsia="Times New Roman" w:hAnsi="Times New Roman" w:cs="Times New Roman"/>
              </w:rPr>
            </w:pPr>
            <w:r w:rsidRPr="00466BCC">
              <w:rPr>
                <w:rFonts w:ascii="Times New Roman" w:eastAsia="Times New Roman" w:hAnsi="Times New Roman" w:cs="Times New Roman"/>
              </w:rPr>
              <w:t>Kontaktpersona (Vārds, Uzvārds, amats):</w:t>
            </w:r>
          </w:p>
        </w:tc>
        <w:tc>
          <w:tcPr>
            <w:tcW w:w="3402" w:type="dxa"/>
          </w:tcPr>
          <w:p w14:paraId="4AE2DC0D"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p>
        </w:tc>
      </w:tr>
      <w:tr w:rsidR="00A74D9E" w:rsidRPr="00466BCC" w14:paraId="29DE05EF" w14:textId="77777777" w:rsidTr="00122237">
        <w:tc>
          <w:tcPr>
            <w:tcW w:w="3725" w:type="dxa"/>
          </w:tcPr>
          <w:p w14:paraId="0D6F4855"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Tālrunis:</w:t>
            </w:r>
          </w:p>
        </w:tc>
        <w:tc>
          <w:tcPr>
            <w:tcW w:w="3402" w:type="dxa"/>
          </w:tcPr>
          <w:p w14:paraId="0136AED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p>
        </w:tc>
      </w:tr>
      <w:tr w:rsidR="00A74D9E" w:rsidRPr="00466BCC" w14:paraId="1C48ECCE" w14:textId="77777777" w:rsidTr="00122237">
        <w:tc>
          <w:tcPr>
            <w:tcW w:w="3725" w:type="dxa"/>
          </w:tcPr>
          <w:p w14:paraId="4596728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E-pasts:</w:t>
            </w:r>
          </w:p>
        </w:tc>
        <w:tc>
          <w:tcPr>
            <w:tcW w:w="3402" w:type="dxa"/>
          </w:tcPr>
          <w:p w14:paraId="37B455B6"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ascii="Times New Roman" w:eastAsia="Times New Roman" w:hAnsi="Times New Roman" w:cs="Times New Roman"/>
              </w:rPr>
            </w:pPr>
          </w:p>
        </w:tc>
      </w:tr>
      <w:tr w:rsidR="00A74D9E" w:rsidRPr="00466BCC" w14:paraId="3B1861D7" w14:textId="77777777" w:rsidTr="00122237">
        <w:tc>
          <w:tcPr>
            <w:tcW w:w="3725" w:type="dxa"/>
          </w:tcPr>
          <w:p w14:paraId="34B14B77"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Banka:</w:t>
            </w:r>
          </w:p>
        </w:tc>
        <w:tc>
          <w:tcPr>
            <w:tcW w:w="3402" w:type="dxa"/>
          </w:tcPr>
          <w:p w14:paraId="10A8E9A7"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ascii="Times New Roman" w:eastAsia="Times New Roman" w:hAnsi="Times New Roman" w:cs="Times New Roman"/>
              </w:rPr>
            </w:pPr>
          </w:p>
        </w:tc>
      </w:tr>
      <w:tr w:rsidR="00A74D9E" w:rsidRPr="00466BCC" w14:paraId="263646A0" w14:textId="77777777" w:rsidTr="00122237">
        <w:tc>
          <w:tcPr>
            <w:tcW w:w="3725" w:type="dxa"/>
          </w:tcPr>
          <w:p w14:paraId="316E5B75"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Kods:</w:t>
            </w:r>
          </w:p>
        </w:tc>
        <w:tc>
          <w:tcPr>
            <w:tcW w:w="3402" w:type="dxa"/>
          </w:tcPr>
          <w:p w14:paraId="71B775FC"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ascii="Times New Roman" w:eastAsia="Times New Roman" w:hAnsi="Times New Roman" w:cs="Times New Roman"/>
              </w:rPr>
            </w:pPr>
          </w:p>
        </w:tc>
      </w:tr>
      <w:tr w:rsidR="00A74D9E" w:rsidRPr="00466BCC" w14:paraId="77A6686B" w14:textId="77777777" w:rsidTr="00122237">
        <w:tc>
          <w:tcPr>
            <w:tcW w:w="3725" w:type="dxa"/>
          </w:tcPr>
          <w:p w14:paraId="0B402831"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firstLine="162"/>
              <w:jc w:val="both"/>
              <w:rPr>
                <w:rFonts w:ascii="Times New Roman" w:eastAsia="Times New Roman" w:hAnsi="Times New Roman" w:cs="Times New Roman"/>
              </w:rPr>
            </w:pPr>
            <w:r w:rsidRPr="00466BCC">
              <w:rPr>
                <w:rFonts w:ascii="Times New Roman" w:eastAsia="Times New Roman" w:hAnsi="Times New Roman" w:cs="Times New Roman"/>
              </w:rPr>
              <w:t>Konta Nr.:</w:t>
            </w:r>
          </w:p>
        </w:tc>
        <w:tc>
          <w:tcPr>
            <w:tcW w:w="3402" w:type="dxa"/>
          </w:tcPr>
          <w:p w14:paraId="37529EE4" w14:textId="77777777" w:rsidR="00A74D9E" w:rsidRPr="00466BCC" w:rsidRDefault="00A74D9E" w:rsidP="00122237">
            <w:pPr>
              <w:widowControl w:val="0"/>
              <w:tabs>
                <w:tab w:val="left" w:pos="0"/>
                <w:tab w:val="left" w:pos="180"/>
                <w:tab w:val="num" w:pos="900"/>
              </w:tabs>
              <w:autoSpaceDE w:val="0"/>
              <w:autoSpaceDN w:val="0"/>
              <w:adjustRightInd w:val="0"/>
              <w:spacing w:before="120" w:after="0" w:line="240" w:lineRule="auto"/>
              <w:ind w:hanging="540"/>
              <w:jc w:val="both"/>
              <w:rPr>
                <w:rFonts w:ascii="Times New Roman" w:eastAsia="Times New Roman" w:hAnsi="Times New Roman" w:cs="Times New Roman"/>
              </w:rPr>
            </w:pPr>
          </w:p>
        </w:tc>
      </w:tr>
    </w:tbl>
    <w:p w14:paraId="4600B7AC" w14:textId="77777777" w:rsidR="00A74D9E" w:rsidRPr="00466BCC" w:rsidRDefault="00A74D9E" w:rsidP="00A74D9E">
      <w:pPr>
        <w:widowControl w:val="0"/>
        <w:tabs>
          <w:tab w:val="left" w:pos="0"/>
          <w:tab w:val="left" w:pos="180"/>
        </w:tabs>
        <w:autoSpaceDE w:val="0"/>
        <w:autoSpaceDN w:val="0"/>
        <w:adjustRightInd w:val="0"/>
        <w:spacing w:after="0" w:line="240" w:lineRule="auto"/>
        <w:ind w:hanging="540"/>
        <w:rPr>
          <w:rFonts w:ascii="Times New Roman" w:eastAsia="Times New Roman" w:hAnsi="Times New Roman" w:cs="Times New Roman"/>
        </w:rPr>
      </w:pPr>
    </w:p>
    <w:p w14:paraId="2493236B"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ascii="Times New Roman" w:eastAsia="Times New Roman" w:hAnsi="Times New Roman" w:cs="Times New Roman"/>
        </w:rPr>
      </w:pPr>
    </w:p>
    <w:p w14:paraId="3BC282DC"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ascii="Times New Roman" w:eastAsia="Times New Roman" w:hAnsi="Times New Roman" w:cs="Times New Roman"/>
        </w:rPr>
      </w:pPr>
    </w:p>
    <w:p w14:paraId="3022F43C"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ascii="Times New Roman" w:eastAsia="Times New Roman" w:hAnsi="Times New Roman" w:cs="Times New Roman"/>
        </w:rPr>
      </w:pPr>
      <w:r w:rsidRPr="00466BCC">
        <w:rPr>
          <w:rFonts w:ascii="Times New Roman" w:eastAsia="Times New Roman" w:hAnsi="Times New Roman" w:cs="Times New Roman"/>
        </w:rPr>
        <w:t>Datums</w:t>
      </w:r>
    </w:p>
    <w:p w14:paraId="4800721F" w14:textId="77777777" w:rsidR="00A74D9E" w:rsidRPr="00466BCC" w:rsidRDefault="00A74D9E" w:rsidP="00A74D9E">
      <w:pPr>
        <w:widowControl w:val="0"/>
        <w:tabs>
          <w:tab w:val="left" w:pos="0"/>
          <w:tab w:val="left" w:pos="180"/>
        </w:tabs>
        <w:autoSpaceDE w:val="0"/>
        <w:autoSpaceDN w:val="0"/>
        <w:adjustRightInd w:val="0"/>
        <w:spacing w:after="0" w:line="240" w:lineRule="auto"/>
        <w:rPr>
          <w:rFonts w:ascii="Times New Roman" w:eastAsia="Times New Roman" w:hAnsi="Times New Roman" w:cs="Times New Roman"/>
        </w:rPr>
      </w:pPr>
      <w:r w:rsidRPr="00466BCC">
        <w:rPr>
          <w:rFonts w:ascii="Times New Roman" w:eastAsia="Times New Roman" w:hAnsi="Times New Roman" w:cs="Times New Roman"/>
        </w:rPr>
        <w:t>Paraksts/ Paraksta atšifrējums</w:t>
      </w:r>
    </w:p>
    <w:p w14:paraId="5426DE4F" w14:textId="77777777" w:rsidR="00A74D9E" w:rsidRPr="00466BCC" w:rsidRDefault="00A74D9E" w:rsidP="00A74D9E">
      <w:pPr>
        <w:widowControl w:val="0"/>
        <w:autoSpaceDE w:val="0"/>
        <w:autoSpaceDN w:val="0"/>
        <w:adjustRightInd w:val="0"/>
        <w:spacing w:after="0" w:line="240" w:lineRule="auto"/>
        <w:rPr>
          <w:rFonts w:ascii="Times New Roman" w:eastAsia="Times New Roman" w:hAnsi="Times New Roman" w:cs="Times New Roman"/>
        </w:rPr>
      </w:pPr>
    </w:p>
    <w:p w14:paraId="722B6EBD" w14:textId="77777777" w:rsidR="00A74D9E" w:rsidRDefault="00A74D9E" w:rsidP="00A74D9E">
      <w:pPr>
        <w:rPr>
          <w:rFonts w:ascii="Times New Roman" w:eastAsia="Times New Roman" w:hAnsi="Times New Roman" w:cs="Times New Roman"/>
          <w:b/>
        </w:rPr>
      </w:pPr>
      <w:r>
        <w:rPr>
          <w:rFonts w:ascii="Times New Roman" w:eastAsia="Times New Roman" w:hAnsi="Times New Roman" w:cs="Times New Roman"/>
          <w:b/>
        </w:rPr>
        <w:br w:type="page"/>
      </w:r>
    </w:p>
    <w:p w14:paraId="07443409" w14:textId="77777777" w:rsidR="00A74D9E" w:rsidRPr="00466BCC" w:rsidRDefault="00A74D9E" w:rsidP="00A74D9E">
      <w:pPr>
        <w:pStyle w:val="Header"/>
        <w:spacing w:line="240" w:lineRule="auto"/>
        <w:ind w:right="113"/>
        <w:jc w:val="right"/>
        <w:rPr>
          <w:rStyle w:val="5yl5"/>
          <w:rFonts w:cs="Times New Roman"/>
          <w:sz w:val="20"/>
          <w:szCs w:val="20"/>
          <w:lang w:val="lv-LV"/>
        </w:rPr>
      </w:pPr>
      <w:r>
        <w:rPr>
          <w:rStyle w:val="5yl5"/>
          <w:rFonts w:cs="Times New Roman"/>
          <w:sz w:val="20"/>
          <w:szCs w:val="20"/>
          <w:lang w:val="lv-LV"/>
        </w:rPr>
        <w:lastRenderedPageBreak/>
        <w:t>1</w:t>
      </w:r>
      <w:r w:rsidRPr="00466BCC">
        <w:rPr>
          <w:rStyle w:val="5yl5"/>
          <w:rFonts w:cs="Times New Roman"/>
          <w:sz w:val="20"/>
          <w:szCs w:val="20"/>
          <w:lang w:val="lv-LV"/>
        </w:rPr>
        <w:t>. pielikums</w:t>
      </w:r>
    </w:p>
    <w:p w14:paraId="4B2406C5" w14:textId="5BA96D92" w:rsidR="00D11AFE" w:rsidRPr="00122237" w:rsidRDefault="00D11AFE" w:rsidP="00D11AFE">
      <w:pPr>
        <w:pStyle w:val="Title"/>
        <w:ind w:right="113"/>
        <w:jc w:val="right"/>
        <w:rPr>
          <w:rFonts w:cs="Times New Roman"/>
          <w:b w:val="0"/>
          <w:bCs w:val="0"/>
          <w:sz w:val="20"/>
          <w:szCs w:val="20"/>
          <w:lang w:val="lv-LV"/>
        </w:rPr>
      </w:pPr>
      <w:r>
        <w:rPr>
          <w:rStyle w:val="5yl5"/>
          <w:rFonts w:cs="Times New Roman"/>
          <w:b w:val="0"/>
          <w:bCs w:val="0"/>
          <w:sz w:val="20"/>
          <w:szCs w:val="20"/>
          <w:lang w:val="lv-LV"/>
        </w:rPr>
        <w:t>Pieteikumam dalībai tirgus izpētei</w:t>
      </w:r>
    </w:p>
    <w:p w14:paraId="61ABCDA8" w14:textId="77777777" w:rsidR="00A74D9E"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„TĪMEKĻA VIETNES PRESIDENT.LV KODA </w:t>
      </w:r>
    </w:p>
    <w:p w14:paraId="16FDA171" w14:textId="77777777" w:rsidR="00A74D9E" w:rsidRPr="00466BCC"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UZLABOŠANA UN APLIKĀCIJAS UZTURĒŠANA” </w:t>
      </w:r>
    </w:p>
    <w:p w14:paraId="1B2725C0" w14:textId="77777777" w:rsidR="00A74D9E" w:rsidRPr="00466BCC" w:rsidRDefault="00A74D9E" w:rsidP="00A74D9E">
      <w:pPr>
        <w:pStyle w:val="Body"/>
        <w:spacing w:line="240" w:lineRule="auto"/>
        <w:rPr>
          <w:rFonts w:cs="Times New Roman"/>
          <w:sz w:val="20"/>
          <w:szCs w:val="20"/>
          <w:lang w:val="lv-LV"/>
        </w:rPr>
      </w:pPr>
    </w:p>
    <w:p w14:paraId="47DFE4FB" w14:textId="77777777" w:rsidR="00A74D9E" w:rsidRPr="00466BCC" w:rsidRDefault="00A74D9E" w:rsidP="00A74D9E">
      <w:pPr>
        <w:pStyle w:val="Body"/>
        <w:spacing w:line="240" w:lineRule="auto"/>
        <w:rPr>
          <w:rFonts w:cs="Times New Roman"/>
          <w:sz w:val="20"/>
          <w:szCs w:val="20"/>
          <w:lang w:val="lv-LV"/>
        </w:rPr>
      </w:pPr>
    </w:p>
    <w:p w14:paraId="73604DCB" w14:textId="77777777" w:rsidR="00A74D9E" w:rsidRPr="00466BCC" w:rsidRDefault="00A74D9E" w:rsidP="00A74D9E">
      <w:pPr>
        <w:pStyle w:val="Body"/>
        <w:spacing w:line="240" w:lineRule="auto"/>
        <w:rPr>
          <w:rFonts w:cs="Times New Roman"/>
          <w:lang w:val="lv-LV"/>
        </w:rPr>
      </w:pPr>
    </w:p>
    <w:p w14:paraId="50955211" w14:textId="77777777" w:rsidR="00A74D9E" w:rsidRPr="00466BCC" w:rsidRDefault="00A74D9E" w:rsidP="00A74D9E">
      <w:pPr>
        <w:pStyle w:val="Body"/>
        <w:spacing w:line="240" w:lineRule="auto"/>
        <w:rPr>
          <w:rFonts w:cs="Times New Roman"/>
          <w:lang w:val="lv-LV"/>
        </w:rPr>
      </w:pPr>
    </w:p>
    <w:p w14:paraId="0B7A309E" w14:textId="77777777" w:rsidR="00A74D9E" w:rsidRPr="00466BCC" w:rsidRDefault="00A74D9E" w:rsidP="00A74D9E">
      <w:pPr>
        <w:pStyle w:val="Body"/>
        <w:spacing w:line="240" w:lineRule="auto"/>
        <w:rPr>
          <w:rFonts w:cs="Times New Roman"/>
          <w:lang w:val="lv-LV"/>
        </w:rPr>
      </w:pPr>
      <w:r w:rsidRPr="00466BCC">
        <w:rPr>
          <w:rFonts w:cs="Times New Roman"/>
          <w:lang w:val="lv-LV"/>
        </w:rPr>
        <w:t>PRETENDENTA REALIZĒTO PROJEKTU SARAKSTS</w:t>
      </w:r>
    </w:p>
    <w:p w14:paraId="69A7DA17" w14:textId="77777777" w:rsidR="00A74D9E" w:rsidRPr="00466BCC" w:rsidRDefault="00A74D9E" w:rsidP="00A74D9E">
      <w:pPr>
        <w:pStyle w:val="Body"/>
        <w:spacing w:line="240" w:lineRule="auto"/>
        <w:rPr>
          <w:rFonts w:cs="Times New Roman"/>
          <w:lang w:val="lv-LV"/>
        </w:rPr>
      </w:pPr>
    </w:p>
    <w:tbl>
      <w:tblPr>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
        <w:gridCol w:w="1481"/>
        <w:gridCol w:w="1480"/>
        <w:gridCol w:w="1480"/>
        <w:gridCol w:w="2875"/>
      </w:tblGrid>
      <w:tr w:rsidR="00A74D9E" w:rsidRPr="00466BCC" w14:paraId="7E44C11E" w14:textId="77777777" w:rsidTr="00122237">
        <w:trPr>
          <w:trHeight w:val="14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7668323" w14:textId="77777777" w:rsidR="00A74D9E" w:rsidRPr="00466BCC" w:rsidRDefault="00A74D9E" w:rsidP="00122237">
            <w:pPr>
              <w:pStyle w:val="WW-Default"/>
              <w:widowControl/>
              <w:ind w:left="-557" w:right="0" w:firstLine="0"/>
              <w:rPr>
                <w:rStyle w:val="5yl5"/>
                <w:b/>
                <w:bCs/>
                <w:sz w:val="23"/>
                <w:szCs w:val="23"/>
                <w:lang w:val="lv-LV"/>
              </w:rPr>
            </w:pPr>
            <w:proofErr w:type="spellStart"/>
            <w:r w:rsidRPr="00466BCC">
              <w:rPr>
                <w:rStyle w:val="5yl5"/>
                <w:rFonts w:cs="Times New Roman"/>
                <w:b/>
                <w:bCs/>
                <w:sz w:val="23"/>
                <w:szCs w:val="23"/>
                <w:lang w:val="lv-LV"/>
              </w:rPr>
              <w:t>Nr.p.k</w:t>
            </w:r>
            <w:proofErr w:type="spellEnd"/>
            <w:r w:rsidRPr="00466BCC">
              <w:rPr>
                <w:rStyle w:val="5yl5"/>
                <w:rFonts w:cs="Times New Roman"/>
                <w:b/>
                <w:bCs/>
                <w:sz w:val="23"/>
                <w:szCs w:val="23"/>
                <w:lang w:val="lv-LV"/>
              </w:rPr>
              <w:t>.</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CD4C"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 xml:space="preserve">Pasūtītājs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DD8EA"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Pasūtījuma apraksts un saite uz izstrādāto tīmekļa vietni</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76FF6"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Pakalpojuma sniegšanas laiks (gads un mēnesis, no – līdz)</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EF9E0" w14:textId="77777777" w:rsidR="00A74D9E" w:rsidRPr="00466BCC" w:rsidRDefault="00A74D9E" w:rsidP="00122237">
            <w:pPr>
              <w:pStyle w:val="WW-Default"/>
              <w:widowControl/>
              <w:ind w:left="0" w:right="0" w:firstLine="0"/>
              <w:rPr>
                <w:rFonts w:cs="Times New Roman"/>
              </w:rPr>
            </w:pPr>
            <w:r w:rsidRPr="00466BCC">
              <w:rPr>
                <w:rStyle w:val="5yl5"/>
                <w:rFonts w:cs="Times New Roman"/>
                <w:b/>
                <w:bCs/>
                <w:sz w:val="23"/>
                <w:szCs w:val="23"/>
                <w:lang w:val="lv-LV"/>
              </w:rPr>
              <w:t xml:space="preserve">Pasūtītāja kontaktpersonas vārds, uzvārds, tālruņa nr. </w:t>
            </w:r>
          </w:p>
        </w:tc>
      </w:tr>
      <w:tr w:rsidR="00A74D9E" w:rsidRPr="00466BCC" w14:paraId="23D6C8AB" w14:textId="77777777" w:rsidTr="00122237">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2EB18553" w14:textId="77777777" w:rsidR="00A74D9E" w:rsidRPr="00466BCC" w:rsidRDefault="00A74D9E" w:rsidP="00122237"/>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B548A81"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25527066"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6AEC481" w14:textId="77777777" w:rsidR="00A74D9E" w:rsidRPr="00466BCC" w:rsidRDefault="00A74D9E" w:rsidP="00122237"/>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59B585B1" w14:textId="77777777" w:rsidR="00A74D9E" w:rsidRPr="00466BCC" w:rsidRDefault="00A74D9E" w:rsidP="00122237"/>
        </w:tc>
      </w:tr>
      <w:tr w:rsidR="00A74D9E" w:rsidRPr="00466BCC" w14:paraId="09504F69" w14:textId="77777777" w:rsidTr="00122237">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01DD1B25" w14:textId="77777777" w:rsidR="00A74D9E" w:rsidRPr="00466BCC" w:rsidRDefault="00A74D9E" w:rsidP="00122237"/>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1A6717CF"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00930FA"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7BA8A9F4" w14:textId="77777777" w:rsidR="00A74D9E" w:rsidRPr="00466BCC" w:rsidRDefault="00A74D9E" w:rsidP="00122237"/>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108CEC42" w14:textId="77777777" w:rsidR="00A74D9E" w:rsidRPr="00466BCC" w:rsidRDefault="00A74D9E" w:rsidP="00122237"/>
        </w:tc>
      </w:tr>
      <w:tr w:rsidR="00A74D9E" w:rsidRPr="00466BCC" w14:paraId="2D5CE63C" w14:textId="77777777" w:rsidTr="00122237">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690321CB" w14:textId="77777777" w:rsidR="00A74D9E" w:rsidRPr="00466BCC" w:rsidRDefault="00A74D9E" w:rsidP="00122237"/>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83460DB"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C7491EA" w14:textId="77777777" w:rsidR="00A74D9E" w:rsidRPr="00466BCC" w:rsidRDefault="00A74D9E" w:rsidP="00122237"/>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2F0EAE7A" w14:textId="77777777" w:rsidR="00A74D9E" w:rsidRPr="00466BCC" w:rsidRDefault="00A74D9E" w:rsidP="00122237"/>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1484A72" w14:textId="77777777" w:rsidR="00A74D9E" w:rsidRPr="00466BCC" w:rsidRDefault="00A74D9E" w:rsidP="00122237"/>
        </w:tc>
      </w:tr>
    </w:tbl>
    <w:p w14:paraId="5FF95812" w14:textId="77777777" w:rsidR="00A74D9E" w:rsidRPr="00466BCC" w:rsidRDefault="00A74D9E" w:rsidP="00A74D9E">
      <w:pPr>
        <w:pStyle w:val="Body"/>
        <w:spacing w:line="240" w:lineRule="auto"/>
        <w:ind w:left="0" w:right="0" w:firstLine="0"/>
        <w:rPr>
          <w:rFonts w:cs="Times New Roman"/>
          <w:lang w:val="lv-LV"/>
        </w:rPr>
      </w:pPr>
    </w:p>
    <w:p w14:paraId="7BB4A74B" w14:textId="77777777" w:rsidR="00A74D9E" w:rsidRPr="00466BCC" w:rsidRDefault="00A74D9E" w:rsidP="00A74D9E">
      <w:pPr>
        <w:pStyle w:val="Body"/>
        <w:spacing w:line="240" w:lineRule="auto"/>
        <w:rPr>
          <w:rFonts w:cs="Times New Roman"/>
          <w:lang w:val="lv-LV"/>
        </w:rPr>
      </w:pPr>
    </w:p>
    <w:p w14:paraId="5C82D2A5" w14:textId="77777777" w:rsidR="00A74D9E" w:rsidRPr="00466BCC" w:rsidRDefault="00A74D9E" w:rsidP="00A74D9E">
      <w:pPr>
        <w:pStyle w:val="Body"/>
        <w:spacing w:line="240" w:lineRule="auto"/>
        <w:rPr>
          <w:rFonts w:cs="Times New Roman"/>
          <w:lang w:val="lv-LV"/>
        </w:rPr>
      </w:pPr>
    </w:p>
    <w:p w14:paraId="21D7DB16" w14:textId="77777777" w:rsidR="00A74D9E" w:rsidRPr="00466BCC" w:rsidRDefault="00A74D9E" w:rsidP="00A74D9E">
      <w:pPr>
        <w:pStyle w:val="Body"/>
        <w:spacing w:line="240" w:lineRule="auto"/>
        <w:rPr>
          <w:rFonts w:cs="Times New Roman"/>
          <w:lang w:val="lv-LV"/>
        </w:rPr>
      </w:pPr>
    </w:p>
    <w:p w14:paraId="70FC97FB" w14:textId="77777777" w:rsidR="00A74D9E" w:rsidRPr="00466BCC" w:rsidRDefault="00A74D9E" w:rsidP="00A74D9E">
      <w:pPr>
        <w:pStyle w:val="Body"/>
        <w:spacing w:line="240" w:lineRule="auto"/>
        <w:rPr>
          <w:rFonts w:cs="Times New Roman"/>
          <w:lang w:val="lv-LV"/>
        </w:rPr>
      </w:pPr>
    </w:p>
    <w:p w14:paraId="255F72D8" w14:textId="77777777" w:rsidR="00A74D9E" w:rsidRPr="00466BCC" w:rsidRDefault="00A74D9E" w:rsidP="00A74D9E">
      <w:pPr>
        <w:pStyle w:val="Body"/>
        <w:spacing w:line="240" w:lineRule="auto"/>
        <w:rPr>
          <w:rFonts w:cs="Times New Roman"/>
          <w:lang w:val="lv-LV"/>
        </w:rPr>
      </w:pPr>
    </w:p>
    <w:p w14:paraId="59C58948" w14:textId="77777777" w:rsidR="00A74D9E" w:rsidRPr="00466BCC" w:rsidRDefault="00A74D9E" w:rsidP="00A74D9E">
      <w:pPr>
        <w:pStyle w:val="Body"/>
        <w:spacing w:line="240" w:lineRule="auto"/>
        <w:rPr>
          <w:rFonts w:cs="Times New Roman"/>
          <w:lang w:val="lv-LV"/>
        </w:rPr>
      </w:pPr>
    </w:p>
    <w:p w14:paraId="0A306D92" w14:textId="77777777" w:rsidR="00A74D9E" w:rsidRPr="00466BCC" w:rsidRDefault="00A74D9E" w:rsidP="00A74D9E">
      <w:pPr>
        <w:pStyle w:val="Body"/>
        <w:spacing w:line="240" w:lineRule="auto"/>
        <w:rPr>
          <w:rFonts w:cs="Times New Roman"/>
          <w:lang w:val="lv-LV"/>
        </w:rPr>
      </w:pPr>
      <w:r w:rsidRPr="00466BCC">
        <w:rPr>
          <w:rStyle w:val="5yl5"/>
          <w:rFonts w:cs="Times New Roman"/>
          <w:lang w:val="lv-LV"/>
        </w:rPr>
        <w:t xml:space="preserve">_____________________________________________________________________ </w:t>
      </w:r>
    </w:p>
    <w:p w14:paraId="7EE8286B" w14:textId="77777777" w:rsidR="00A74D9E" w:rsidRPr="00466BCC" w:rsidRDefault="00A74D9E" w:rsidP="00A74D9E">
      <w:pPr>
        <w:pStyle w:val="Body"/>
        <w:spacing w:line="240" w:lineRule="auto"/>
        <w:rPr>
          <w:rFonts w:cs="Times New Roman"/>
          <w:lang w:val="lv-LV"/>
        </w:rPr>
      </w:pPr>
      <w:r w:rsidRPr="00466BCC">
        <w:rPr>
          <w:rFonts w:cs="Times New Roman"/>
          <w:lang w:val="lv-LV"/>
        </w:rPr>
        <w:t>Pretendenta pilnvarotās personas paraksts, tā atšifrējums, zīmogs (nav obligāts).</w:t>
      </w:r>
    </w:p>
    <w:p w14:paraId="2B637B6C" w14:textId="77777777" w:rsidR="00A74D9E" w:rsidRPr="00466BCC" w:rsidRDefault="00A74D9E" w:rsidP="00A74D9E">
      <w:pPr>
        <w:rPr>
          <w:rFonts w:ascii="Times New Roman" w:eastAsia="Arial" w:hAnsi="Times New Roman" w:cs="Times New Roman"/>
          <w:kern w:val="1"/>
          <w:lang w:eastAsia="lv-LV"/>
        </w:rPr>
      </w:pPr>
      <w:r w:rsidRPr="00466BCC">
        <w:rPr>
          <w:rFonts w:ascii="Times New Roman" w:eastAsia="Arial" w:hAnsi="Times New Roman" w:cs="Times New Roman"/>
          <w:kern w:val="1"/>
          <w:lang w:eastAsia="lv-LV"/>
        </w:rPr>
        <w:br w:type="page"/>
      </w:r>
    </w:p>
    <w:p w14:paraId="22829D1A" w14:textId="77777777" w:rsidR="00A74D9E" w:rsidRPr="00466BCC" w:rsidRDefault="00A74D9E" w:rsidP="00A74D9E">
      <w:pPr>
        <w:pStyle w:val="Header"/>
        <w:spacing w:line="240" w:lineRule="auto"/>
        <w:ind w:right="113"/>
        <w:jc w:val="right"/>
        <w:rPr>
          <w:rStyle w:val="5yl5"/>
          <w:rFonts w:cs="Times New Roman"/>
          <w:sz w:val="20"/>
          <w:szCs w:val="20"/>
          <w:lang w:val="lv-LV"/>
        </w:rPr>
      </w:pPr>
      <w:r>
        <w:rPr>
          <w:rStyle w:val="5yl5"/>
          <w:rFonts w:cs="Times New Roman"/>
          <w:sz w:val="20"/>
          <w:szCs w:val="20"/>
          <w:lang w:val="lv-LV"/>
        </w:rPr>
        <w:lastRenderedPageBreak/>
        <w:t>2</w:t>
      </w:r>
      <w:r w:rsidRPr="00466BCC">
        <w:rPr>
          <w:rStyle w:val="5yl5"/>
          <w:rFonts w:cs="Times New Roman"/>
          <w:sz w:val="20"/>
          <w:szCs w:val="20"/>
          <w:lang w:val="lv-LV"/>
        </w:rPr>
        <w:t>. pielikums</w:t>
      </w:r>
    </w:p>
    <w:p w14:paraId="07D1B123" w14:textId="77CD54BF" w:rsidR="00A74D9E" w:rsidRPr="00122237" w:rsidRDefault="00A74D9E" w:rsidP="00A74D9E">
      <w:pPr>
        <w:pStyle w:val="Title"/>
        <w:ind w:right="113"/>
        <w:jc w:val="right"/>
        <w:rPr>
          <w:rFonts w:cs="Times New Roman"/>
          <w:b w:val="0"/>
          <w:bCs w:val="0"/>
          <w:sz w:val="20"/>
          <w:szCs w:val="20"/>
          <w:lang w:val="lv-LV"/>
        </w:rPr>
      </w:pPr>
      <w:r>
        <w:rPr>
          <w:rStyle w:val="5yl5"/>
          <w:rFonts w:cs="Times New Roman"/>
          <w:b w:val="0"/>
          <w:bCs w:val="0"/>
          <w:sz w:val="20"/>
          <w:szCs w:val="20"/>
          <w:lang w:val="lv-LV"/>
        </w:rPr>
        <w:t>Pieteikum</w:t>
      </w:r>
      <w:r w:rsidR="00D11AFE">
        <w:rPr>
          <w:rStyle w:val="5yl5"/>
          <w:rFonts w:cs="Times New Roman"/>
          <w:b w:val="0"/>
          <w:bCs w:val="0"/>
          <w:sz w:val="20"/>
          <w:szCs w:val="20"/>
          <w:lang w:val="lv-LV"/>
        </w:rPr>
        <w:t>am</w:t>
      </w:r>
      <w:r>
        <w:rPr>
          <w:rStyle w:val="5yl5"/>
          <w:rFonts w:cs="Times New Roman"/>
          <w:b w:val="0"/>
          <w:bCs w:val="0"/>
          <w:sz w:val="20"/>
          <w:szCs w:val="20"/>
          <w:lang w:val="lv-LV"/>
        </w:rPr>
        <w:t xml:space="preserve"> dalībai tirgus izpētei</w:t>
      </w:r>
    </w:p>
    <w:p w14:paraId="12853228" w14:textId="77777777" w:rsidR="00A74D9E"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„TĪMEKĻA VIETNES PRESIDENT.LV KODA </w:t>
      </w:r>
    </w:p>
    <w:p w14:paraId="1AE1E2FA" w14:textId="77777777" w:rsidR="00A74D9E"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UZLABOŠANA UN APLIKĀCIJAS </w:t>
      </w:r>
    </w:p>
    <w:p w14:paraId="66CD5E5E" w14:textId="77777777" w:rsidR="00A74D9E" w:rsidRPr="00466BCC" w:rsidRDefault="00A74D9E" w:rsidP="00A74D9E">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w:t>
      </w:r>
    </w:p>
    <w:p w14:paraId="6FAA3C46" w14:textId="77777777" w:rsidR="00A74D9E" w:rsidRPr="00466BCC" w:rsidRDefault="00A74D9E" w:rsidP="00A74D9E">
      <w:pPr>
        <w:pStyle w:val="Body"/>
        <w:spacing w:line="240" w:lineRule="auto"/>
        <w:jc w:val="right"/>
        <w:rPr>
          <w:rFonts w:cs="Times New Roman"/>
          <w:lang w:val="lv-LV"/>
        </w:rPr>
      </w:pPr>
    </w:p>
    <w:p w14:paraId="494AD203" w14:textId="61B91665" w:rsidR="000C5155" w:rsidRDefault="00A74D9E" w:rsidP="00A74D9E">
      <w:pPr>
        <w:pStyle w:val="Body"/>
        <w:widowControl/>
        <w:suppressAutoHyphens w:val="0"/>
        <w:spacing w:line="240" w:lineRule="auto"/>
        <w:ind w:left="0" w:right="0" w:firstLine="0"/>
        <w:rPr>
          <w:rStyle w:val="5yl5"/>
          <w:rFonts w:cs="Times New Roman"/>
          <w:b/>
          <w:bCs/>
          <w:lang w:val="lv-LV"/>
        </w:rPr>
      </w:pPr>
      <w:r w:rsidRPr="00466BCC">
        <w:rPr>
          <w:rStyle w:val="5yl5"/>
          <w:rFonts w:cs="Times New Roman"/>
          <w:b/>
          <w:bCs/>
          <w:lang w:val="lv-LV"/>
        </w:rPr>
        <w:t xml:space="preserve">Informācija par tīmekļa vietnes </w:t>
      </w:r>
      <w:r w:rsidR="000C5155">
        <w:rPr>
          <w:rStyle w:val="5yl5"/>
          <w:rFonts w:cs="Times New Roman"/>
          <w:b/>
          <w:bCs/>
          <w:lang w:val="lv-LV"/>
        </w:rPr>
        <w:t xml:space="preserve">uzturēšanā, uzlabošanā un </w:t>
      </w:r>
    </w:p>
    <w:p w14:paraId="70D73A7E" w14:textId="137D4EF5" w:rsidR="00A74D9E" w:rsidRPr="00466BCC" w:rsidRDefault="000C5155" w:rsidP="00A74D9E">
      <w:pPr>
        <w:pStyle w:val="Body"/>
        <w:widowControl/>
        <w:suppressAutoHyphens w:val="0"/>
        <w:spacing w:line="240" w:lineRule="auto"/>
        <w:ind w:left="0" w:right="0" w:firstLine="0"/>
        <w:rPr>
          <w:rStyle w:val="5yl5"/>
          <w:rFonts w:cs="Times New Roman"/>
          <w:b/>
          <w:bCs/>
          <w:lang w:val="lv-LV"/>
        </w:rPr>
      </w:pPr>
      <w:r>
        <w:rPr>
          <w:rStyle w:val="5yl5"/>
          <w:rFonts w:cs="Times New Roman"/>
          <w:b/>
          <w:bCs/>
          <w:lang w:val="lv-LV"/>
        </w:rPr>
        <w:t>aplikācijas uzturēšanā</w:t>
      </w:r>
      <w:r w:rsidR="00A74D9E" w:rsidRPr="00466BCC">
        <w:rPr>
          <w:rStyle w:val="5yl5"/>
          <w:rFonts w:cs="Times New Roman"/>
          <w:b/>
          <w:bCs/>
          <w:lang w:val="lv-LV"/>
        </w:rPr>
        <w:t xml:space="preserve"> iesaistītajiem speciālistiem</w:t>
      </w:r>
    </w:p>
    <w:p w14:paraId="0BEBF7BA"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768B4919"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Vārds:</w:t>
      </w:r>
    </w:p>
    <w:p w14:paraId="58803C91"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Uzvārds:</w:t>
      </w:r>
    </w:p>
    <w:p w14:paraId="4AA06383"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06167475"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Izglītība:</w:t>
      </w:r>
    </w:p>
    <w:p w14:paraId="267E5425"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576EC64A"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r w:rsidRPr="00466BCC">
        <w:rPr>
          <w:rFonts w:cs="Times New Roman"/>
          <w:lang w:val="lv-LV"/>
        </w:rPr>
        <w:t>Akadēmiskā izglītība:</w:t>
      </w:r>
    </w:p>
    <w:p w14:paraId="4FB9DD39"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tbl>
      <w:tblPr>
        <w:tblW w:w="82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6458"/>
      </w:tblGrid>
      <w:tr w:rsidR="00A74D9E" w:rsidRPr="00466BCC" w14:paraId="1753D929"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8B378"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Mācību iestāde</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9BB50" w14:textId="77777777" w:rsidR="00A74D9E" w:rsidRPr="00466BCC" w:rsidRDefault="00A74D9E" w:rsidP="00122237"/>
        </w:tc>
      </w:tr>
      <w:tr w:rsidR="00A74D9E" w:rsidRPr="00466BCC" w14:paraId="7E6E1538"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EBF5B"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Mācību laiks</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FC825" w14:textId="77777777" w:rsidR="00A74D9E" w:rsidRPr="00466BCC" w:rsidRDefault="00A74D9E" w:rsidP="00122237"/>
        </w:tc>
      </w:tr>
      <w:tr w:rsidR="00A74D9E" w:rsidRPr="00466BCC" w14:paraId="78A4F37F"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1071E"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Specialitāte</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AFAD1" w14:textId="77777777" w:rsidR="00A74D9E" w:rsidRPr="00466BCC" w:rsidRDefault="00A74D9E" w:rsidP="00122237"/>
        </w:tc>
      </w:tr>
      <w:tr w:rsidR="00A74D9E" w:rsidRPr="00466BCC" w14:paraId="2C5F4499" w14:textId="77777777" w:rsidTr="00122237">
        <w:trPr>
          <w:trHeight w:val="24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E4B97"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Fonts w:cs="Times New Roman"/>
                <w:lang w:val="lv-LV"/>
              </w:rPr>
              <w:t>Iegūtais grāds</w:t>
            </w:r>
          </w:p>
        </w:tc>
        <w:tc>
          <w:tcPr>
            <w:tcW w:w="6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D4D3" w14:textId="77777777" w:rsidR="00A74D9E" w:rsidRPr="00466BCC" w:rsidRDefault="00A74D9E" w:rsidP="00122237"/>
        </w:tc>
      </w:tr>
    </w:tbl>
    <w:p w14:paraId="5DD75FEC" w14:textId="77777777" w:rsidR="00A74D9E" w:rsidRPr="00466BCC" w:rsidRDefault="00A74D9E" w:rsidP="00A74D9E">
      <w:pPr>
        <w:pStyle w:val="Body"/>
        <w:suppressAutoHyphens w:val="0"/>
        <w:spacing w:line="240" w:lineRule="auto"/>
        <w:ind w:left="0" w:right="0" w:firstLine="0"/>
        <w:jc w:val="left"/>
        <w:rPr>
          <w:rFonts w:cs="Times New Roman"/>
          <w:lang w:val="lv-LV"/>
        </w:rPr>
      </w:pPr>
    </w:p>
    <w:p w14:paraId="2A87BF5F"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tbl>
      <w:tblPr>
        <w:tblW w:w="82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96"/>
      </w:tblGrid>
      <w:tr w:rsidR="00A74D9E" w:rsidRPr="00466BCC" w14:paraId="014A9D54" w14:textId="77777777" w:rsidTr="00122237">
        <w:trPr>
          <w:trHeight w:val="961"/>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562CC" w14:textId="1B392757" w:rsidR="00A74D9E" w:rsidRPr="00466BCC" w:rsidRDefault="00A74D9E" w:rsidP="00122237">
            <w:pPr>
              <w:pStyle w:val="Body"/>
              <w:widowControl/>
              <w:suppressAutoHyphens w:val="0"/>
              <w:spacing w:line="240" w:lineRule="auto"/>
              <w:ind w:left="0" w:right="0" w:firstLine="0"/>
              <w:jc w:val="left"/>
              <w:rPr>
                <w:rFonts w:cs="Times New Roman"/>
                <w:lang w:val="lv-LV"/>
              </w:rPr>
            </w:pPr>
            <w:r w:rsidRPr="00466BCC">
              <w:rPr>
                <w:rStyle w:val="5yl5"/>
                <w:rFonts w:cs="Times New Roman"/>
                <w:b/>
                <w:bCs/>
                <w:lang w:val="lv-LV"/>
              </w:rPr>
              <w:t>Pieredzes apraksts:</w:t>
            </w:r>
            <w:r w:rsidRPr="00466BCC">
              <w:rPr>
                <w:rFonts w:cs="Times New Roman"/>
                <w:lang w:val="lv-LV"/>
              </w:rPr>
              <w:t xml:space="preserve"> </w:t>
            </w:r>
          </w:p>
          <w:p w14:paraId="136C0A4C"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p>
          <w:p w14:paraId="32D3C573" w14:textId="77777777" w:rsidR="00A74D9E" w:rsidRPr="00466BCC" w:rsidRDefault="00A74D9E" w:rsidP="00122237">
            <w:pPr>
              <w:pStyle w:val="Body"/>
              <w:widowControl/>
              <w:suppressAutoHyphens w:val="0"/>
              <w:spacing w:line="240" w:lineRule="auto"/>
              <w:ind w:left="0" w:right="0" w:firstLine="0"/>
              <w:jc w:val="left"/>
              <w:rPr>
                <w:rFonts w:cs="Times New Roman"/>
                <w:lang w:val="lv-LV"/>
              </w:rPr>
            </w:pPr>
          </w:p>
        </w:tc>
      </w:tr>
    </w:tbl>
    <w:p w14:paraId="26825D1C" w14:textId="77777777" w:rsidR="00A74D9E" w:rsidRPr="00466BCC" w:rsidRDefault="00A74D9E" w:rsidP="00A74D9E">
      <w:pPr>
        <w:pStyle w:val="Body"/>
        <w:suppressAutoHyphens w:val="0"/>
        <w:spacing w:line="240" w:lineRule="auto"/>
        <w:ind w:left="0" w:right="0" w:firstLine="0"/>
        <w:jc w:val="left"/>
        <w:rPr>
          <w:rFonts w:cs="Times New Roman"/>
          <w:lang w:val="lv-LV"/>
        </w:rPr>
      </w:pPr>
    </w:p>
    <w:p w14:paraId="723ABA7C"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75E0D21E"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4CE9C308" w14:textId="77777777" w:rsidR="00A74D9E" w:rsidRPr="00466BCC" w:rsidRDefault="00A74D9E" w:rsidP="00A74D9E">
      <w:pPr>
        <w:pStyle w:val="Body"/>
        <w:widowControl/>
        <w:suppressAutoHyphens w:val="0"/>
        <w:spacing w:line="240" w:lineRule="auto"/>
        <w:ind w:left="0" w:right="0" w:firstLine="0"/>
        <w:jc w:val="left"/>
        <w:rPr>
          <w:rFonts w:cs="Times New Roman"/>
          <w:lang w:val="lv-LV"/>
        </w:rPr>
      </w:pPr>
    </w:p>
    <w:p w14:paraId="3EEBE6BE" w14:textId="77777777" w:rsidR="00A74D9E" w:rsidRPr="007121C3" w:rsidRDefault="00A74D9E" w:rsidP="00A74D9E">
      <w:pPr>
        <w:pStyle w:val="Body"/>
        <w:widowControl/>
        <w:suppressAutoHyphens w:val="0"/>
        <w:spacing w:line="240" w:lineRule="auto"/>
        <w:ind w:left="0" w:right="0" w:firstLine="0"/>
        <w:jc w:val="left"/>
        <w:rPr>
          <w:rStyle w:val="5yl5"/>
          <w:rFonts w:cs="Times New Roman"/>
          <w:lang w:val="lv-LV"/>
        </w:rPr>
      </w:pPr>
      <w:r w:rsidRPr="00466BCC">
        <w:rPr>
          <w:rFonts w:cs="Times New Roman"/>
          <w:lang w:val="lv-LV"/>
        </w:rPr>
        <w:t xml:space="preserve">Parakstot šo, es, ____________________, apliecinu, ka apņemos piedalīties Lūguma izpildē kā </w:t>
      </w:r>
      <w:r w:rsidRPr="00D11AFE">
        <w:rPr>
          <w:rFonts w:cs="Times New Roman"/>
          <w:lang w:val="lv-LV"/>
        </w:rPr>
        <w:t xml:space="preserve">______________ (amata nosaukums - </w:t>
      </w:r>
      <w:r w:rsidRPr="007121C3">
        <w:rPr>
          <w:rStyle w:val="5yl5"/>
          <w:rFonts w:cs="Times New Roman"/>
          <w:lang w:val="lv-LV"/>
        </w:rPr>
        <w:t xml:space="preserve">projektu vadītājs, </w:t>
      </w:r>
      <w:proofErr w:type="spellStart"/>
      <w:r w:rsidRPr="007121C3">
        <w:rPr>
          <w:rStyle w:val="5yl5"/>
          <w:rFonts w:cs="Times New Roman"/>
          <w:lang w:val="lv-LV"/>
        </w:rPr>
        <w:t>dizaineris</w:t>
      </w:r>
      <w:proofErr w:type="spellEnd"/>
      <w:r w:rsidRPr="007121C3">
        <w:rPr>
          <w:rStyle w:val="5yl5"/>
          <w:rFonts w:cs="Times New Roman"/>
          <w:lang w:val="lv-LV"/>
        </w:rPr>
        <w:t xml:space="preserve">, </w:t>
      </w:r>
      <w:proofErr w:type="spellStart"/>
      <w:r w:rsidRPr="007121C3">
        <w:rPr>
          <w:rStyle w:val="5yl5"/>
          <w:rFonts w:cs="Times New Roman"/>
          <w:lang w:val="lv-LV"/>
        </w:rPr>
        <w:t>sistēmanalītiķis</w:t>
      </w:r>
      <w:proofErr w:type="spellEnd"/>
      <w:r w:rsidRPr="007121C3">
        <w:rPr>
          <w:rStyle w:val="5yl5"/>
          <w:rFonts w:cs="Times New Roman"/>
          <w:lang w:val="lv-LV"/>
        </w:rPr>
        <w:t>, programmētājs, u.c.), ja Pretendentam tiks piešķirtas tiesības slēgt Līgumu.</w:t>
      </w:r>
    </w:p>
    <w:p w14:paraId="7AFFE2E2" w14:textId="77777777" w:rsidR="00A74D9E" w:rsidRPr="00466BCC" w:rsidRDefault="00A74D9E" w:rsidP="00A74D9E">
      <w:pPr>
        <w:pStyle w:val="Body"/>
        <w:widowControl/>
        <w:suppressAutoHyphens w:val="0"/>
        <w:spacing w:line="240" w:lineRule="auto"/>
        <w:ind w:left="0" w:right="0" w:firstLine="0"/>
        <w:jc w:val="left"/>
        <w:rPr>
          <w:rFonts w:cs="Times New Roman"/>
          <w:sz w:val="24"/>
          <w:szCs w:val="24"/>
          <w:lang w:val="lv-LV"/>
        </w:rPr>
      </w:pPr>
    </w:p>
    <w:p w14:paraId="45AFEC77" w14:textId="77777777" w:rsidR="00A74D9E" w:rsidRPr="00466BCC" w:rsidRDefault="00A74D9E" w:rsidP="00A74D9E">
      <w:pPr>
        <w:pStyle w:val="Body"/>
        <w:widowControl/>
        <w:suppressAutoHyphens w:val="0"/>
        <w:spacing w:line="240" w:lineRule="auto"/>
        <w:ind w:left="0" w:right="0" w:firstLine="0"/>
        <w:jc w:val="left"/>
        <w:rPr>
          <w:rFonts w:cs="Times New Roman"/>
          <w:sz w:val="24"/>
          <w:szCs w:val="24"/>
          <w:lang w:val="lv-LV"/>
        </w:rPr>
      </w:pPr>
    </w:p>
    <w:p w14:paraId="090F6E85" w14:textId="77777777" w:rsidR="00A74D9E" w:rsidRPr="00466BCC" w:rsidRDefault="00A74D9E" w:rsidP="00A74D9E">
      <w:pPr>
        <w:pStyle w:val="Body"/>
        <w:widowControl/>
        <w:suppressAutoHyphens w:val="0"/>
        <w:spacing w:line="240" w:lineRule="auto"/>
        <w:ind w:left="0" w:right="0" w:firstLine="0"/>
        <w:jc w:val="left"/>
        <w:rPr>
          <w:rStyle w:val="5yl5"/>
          <w:rFonts w:cs="Times New Roman"/>
          <w:sz w:val="24"/>
          <w:szCs w:val="24"/>
          <w:lang w:val="lv-LV"/>
        </w:rPr>
      </w:pPr>
      <w:r w:rsidRPr="00466BCC">
        <w:rPr>
          <w:rStyle w:val="5yl5"/>
          <w:rFonts w:cs="Times New Roman"/>
          <w:sz w:val="24"/>
          <w:szCs w:val="24"/>
          <w:lang w:val="lv-LV"/>
        </w:rPr>
        <w:t>_____________________________</w:t>
      </w:r>
    </w:p>
    <w:p w14:paraId="300F9D43" w14:textId="77777777" w:rsidR="00A74D9E" w:rsidRPr="00D11AFE" w:rsidRDefault="00A74D9E" w:rsidP="00A74D9E">
      <w:pPr>
        <w:pStyle w:val="Body"/>
        <w:widowControl/>
        <w:suppressAutoHyphens w:val="0"/>
        <w:spacing w:line="240" w:lineRule="auto"/>
        <w:ind w:left="0" w:right="0" w:firstLine="0"/>
        <w:jc w:val="left"/>
        <w:rPr>
          <w:rStyle w:val="5yl5"/>
          <w:rFonts w:cs="Times New Roman"/>
          <w:i/>
          <w:iCs/>
          <w:lang w:val="lv-LV"/>
        </w:rPr>
      </w:pPr>
      <w:r w:rsidRPr="007121C3">
        <w:rPr>
          <w:rStyle w:val="5yl5"/>
          <w:rFonts w:cs="Times New Roman"/>
          <w:i/>
          <w:iCs/>
          <w:lang w:val="lv-LV"/>
        </w:rPr>
        <w:t>Paraksts, paraksta atšifrējums</w:t>
      </w:r>
    </w:p>
    <w:p w14:paraId="6210EEFA" w14:textId="77777777" w:rsidR="00A74D9E" w:rsidRPr="00466BCC" w:rsidRDefault="00A74D9E" w:rsidP="00A74D9E">
      <w:pPr>
        <w:pStyle w:val="Body"/>
        <w:widowControl/>
        <w:suppressAutoHyphens w:val="0"/>
        <w:spacing w:line="240" w:lineRule="auto"/>
        <w:ind w:left="0" w:right="0" w:firstLine="0"/>
        <w:rPr>
          <w:rFonts w:cs="Times New Roman"/>
          <w:sz w:val="20"/>
          <w:szCs w:val="20"/>
          <w:lang w:val="lv-LV"/>
        </w:rPr>
      </w:pPr>
    </w:p>
    <w:p w14:paraId="3EACCC48" w14:textId="77777777" w:rsidR="00A74D9E" w:rsidRPr="00466BCC" w:rsidRDefault="00A74D9E" w:rsidP="00A74D9E">
      <w:pPr>
        <w:widowControl w:val="0"/>
        <w:autoSpaceDE w:val="0"/>
        <w:autoSpaceDN w:val="0"/>
        <w:adjustRightInd w:val="0"/>
        <w:rPr>
          <w:rFonts w:ascii="Times New Roman" w:eastAsia="Times New Roman" w:hAnsi="Times New Roman" w:cs="Times New Roman"/>
          <w:b/>
        </w:rPr>
      </w:pPr>
      <w:r w:rsidRPr="00466BCC">
        <w:rPr>
          <w:rFonts w:ascii="Times New Roman" w:eastAsia="Times New Roman" w:hAnsi="Times New Roman" w:cs="Times New Roman"/>
          <w:b/>
        </w:rPr>
        <w:br w:type="page"/>
      </w:r>
    </w:p>
    <w:p w14:paraId="3EAD7A07" w14:textId="77777777" w:rsidR="00F2213C" w:rsidRPr="00466BCC" w:rsidRDefault="00F2213C">
      <w:pPr>
        <w:rPr>
          <w:rFonts w:ascii="Times New Roman" w:hAnsi="Times New Roman" w:cs="Times New Roman"/>
        </w:rPr>
      </w:pPr>
    </w:p>
    <w:p w14:paraId="74168B13" w14:textId="6F6487D5" w:rsidR="002B19A5" w:rsidRPr="00466BCC" w:rsidRDefault="00A74D9E" w:rsidP="002B19A5">
      <w:pPr>
        <w:pStyle w:val="Header"/>
        <w:spacing w:line="240" w:lineRule="auto"/>
        <w:ind w:right="113"/>
        <w:jc w:val="right"/>
        <w:rPr>
          <w:rStyle w:val="5yl5"/>
          <w:rFonts w:cs="Times New Roman"/>
          <w:sz w:val="20"/>
          <w:szCs w:val="20"/>
          <w:lang w:val="lv-LV"/>
        </w:rPr>
      </w:pPr>
      <w:r>
        <w:rPr>
          <w:rStyle w:val="5yl5"/>
          <w:rFonts w:cs="Times New Roman"/>
          <w:sz w:val="20"/>
          <w:szCs w:val="20"/>
          <w:lang w:val="lv-LV"/>
        </w:rPr>
        <w:t>3</w:t>
      </w:r>
      <w:r w:rsidR="002B19A5" w:rsidRPr="00466BCC">
        <w:rPr>
          <w:rStyle w:val="5yl5"/>
          <w:rFonts w:cs="Times New Roman"/>
          <w:sz w:val="20"/>
          <w:szCs w:val="20"/>
          <w:lang w:val="lv-LV"/>
        </w:rPr>
        <w:t>. pielikums</w:t>
      </w:r>
    </w:p>
    <w:p w14:paraId="4DF14E8B" w14:textId="423206A0" w:rsidR="00D11AFE" w:rsidRPr="00122237" w:rsidRDefault="00D11AFE" w:rsidP="00D11AFE">
      <w:pPr>
        <w:pStyle w:val="Title"/>
        <w:ind w:right="113"/>
        <w:jc w:val="right"/>
        <w:rPr>
          <w:rFonts w:cs="Times New Roman"/>
          <w:b w:val="0"/>
          <w:bCs w:val="0"/>
          <w:sz w:val="20"/>
          <w:szCs w:val="20"/>
          <w:lang w:val="lv-LV"/>
        </w:rPr>
      </w:pPr>
      <w:r>
        <w:rPr>
          <w:rStyle w:val="5yl5"/>
          <w:rFonts w:cs="Times New Roman"/>
          <w:b w:val="0"/>
          <w:bCs w:val="0"/>
          <w:sz w:val="20"/>
          <w:szCs w:val="20"/>
          <w:lang w:val="lv-LV"/>
        </w:rPr>
        <w:t>Pieteikumam dalībai tirgus izpētei</w:t>
      </w:r>
    </w:p>
    <w:p w14:paraId="6806E0C3" w14:textId="77777777" w:rsidR="001E66D1" w:rsidRDefault="002B19A5" w:rsidP="007121C3">
      <w:pPr>
        <w:pStyle w:val="Header"/>
        <w:spacing w:line="240" w:lineRule="auto"/>
        <w:ind w:right="113"/>
        <w:jc w:val="right"/>
        <w:rPr>
          <w:rStyle w:val="5yl5"/>
          <w:rFonts w:asciiTheme="minorHAnsi" w:eastAsiaTheme="minorHAnsi" w:hAnsiTheme="minorHAnsi" w:cs="Times New Roman"/>
          <w:b/>
          <w:bCs/>
          <w:color w:val="auto"/>
          <w:sz w:val="20"/>
          <w:szCs w:val="20"/>
          <w:bdr w:val="none" w:sz="0" w:space="0" w:color="auto"/>
          <w:lang w:val="lv-LV" w:eastAsia="en-US"/>
        </w:rPr>
      </w:pPr>
      <w:r w:rsidRPr="00466BCC">
        <w:rPr>
          <w:rStyle w:val="5yl5"/>
          <w:rFonts w:cs="Times New Roman"/>
          <w:sz w:val="20"/>
          <w:szCs w:val="20"/>
          <w:lang w:val="lv-LV"/>
        </w:rPr>
        <w:t xml:space="preserve">„TĪMEKĻA VIETNES PRESIDENT.LV KODA </w:t>
      </w:r>
    </w:p>
    <w:p w14:paraId="48FED9B2" w14:textId="5BC6786D" w:rsidR="002B19A5" w:rsidRPr="00466BCC" w:rsidRDefault="002B19A5" w:rsidP="002B19A5">
      <w:pPr>
        <w:pStyle w:val="Title"/>
        <w:ind w:right="113"/>
        <w:jc w:val="right"/>
        <w:rPr>
          <w:rStyle w:val="5yl5"/>
          <w:rFonts w:cs="Times New Roman"/>
          <w:b w:val="0"/>
          <w:bCs w:val="0"/>
          <w:sz w:val="20"/>
          <w:szCs w:val="20"/>
          <w:lang w:val="lv-LV"/>
        </w:rPr>
      </w:pPr>
      <w:r w:rsidRPr="00466BCC">
        <w:rPr>
          <w:rStyle w:val="5yl5"/>
          <w:rFonts w:cs="Times New Roman"/>
          <w:b w:val="0"/>
          <w:bCs w:val="0"/>
          <w:sz w:val="20"/>
          <w:szCs w:val="20"/>
          <w:lang w:val="lv-LV"/>
        </w:rPr>
        <w:t xml:space="preserve">UZTURĒŠANA, UZLABOŠANA UN APLIKĀCIJAS UZTURĒŠANA” </w:t>
      </w:r>
    </w:p>
    <w:p w14:paraId="7BFA052B" w14:textId="748C723F" w:rsidR="000F674C" w:rsidRPr="00466BCC" w:rsidRDefault="000F674C">
      <w:pPr>
        <w:rPr>
          <w:rFonts w:ascii="Times New Roman" w:hAnsi="Times New Roman" w:cs="Times New Roman"/>
        </w:rPr>
      </w:pPr>
    </w:p>
    <w:p w14:paraId="4DE8CAC7" w14:textId="77777777" w:rsidR="000F674C" w:rsidRPr="00466BCC" w:rsidRDefault="000F674C" w:rsidP="000F674C">
      <w:pPr>
        <w:widowControl w:val="0"/>
        <w:suppressAutoHyphens/>
        <w:spacing w:after="0" w:line="240" w:lineRule="auto"/>
        <w:jc w:val="center"/>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Finanšu piedāvājuma forma</w:t>
      </w:r>
    </w:p>
    <w:p w14:paraId="0F2832D6" w14:textId="47D2F232" w:rsidR="000F674C" w:rsidRPr="00466BCC" w:rsidRDefault="000F674C" w:rsidP="000F674C">
      <w:pPr>
        <w:widowControl w:val="0"/>
        <w:suppressAutoHyphens/>
        <w:autoSpaceDE w:val="0"/>
        <w:autoSpaceDN w:val="0"/>
        <w:adjustRightInd w:val="0"/>
        <w:spacing w:after="0" w:line="240" w:lineRule="auto"/>
        <w:ind w:right="-1"/>
        <w:jc w:val="center"/>
        <w:rPr>
          <w:rFonts w:ascii="Times New Roman" w:eastAsia="Arial" w:hAnsi="Times New Roman" w:cs="Times New Roman"/>
          <w:b/>
          <w:kern w:val="1"/>
          <w:lang w:eastAsia="x-none"/>
        </w:rPr>
      </w:pPr>
    </w:p>
    <w:tbl>
      <w:tblPr>
        <w:tblpPr w:leftFromText="180" w:rightFromText="180" w:vertAnchor="page" w:horzAnchor="margin" w:tblpY="4074"/>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469"/>
        <w:gridCol w:w="1718"/>
        <w:gridCol w:w="10"/>
        <w:gridCol w:w="1553"/>
        <w:gridCol w:w="10"/>
        <w:gridCol w:w="1530"/>
      </w:tblGrid>
      <w:tr w:rsidR="000F674C" w:rsidRPr="00466BCC" w14:paraId="08A33076" w14:textId="77777777" w:rsidTr="00B053F2">
        <w:tc>
          <w:tcPr>
            <w:tcW w:w="921" w:type="dxa"/>
            <w:shd w:val="clear" w:color="auto" w:fill="auto"/>
          </w:tcPr>
          <w:p w14:paraId="1432F06B"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roofErr w:type="spellStart"/>
            <w:r w:rsidRPr="00466BCC">
              <w:rPr>
                <w:rFonts w:ascii="Times New Roman" w:eastAsia="Arial" w:hAnsi="Times New Roman" w:cs="Times New Roman"/>
                <w:b/>
                <w:kern w:val="1"/>
                <w:lang w:eastAsia="lv-LV"/>
              </w:rPr>
              <w:t>Nr.p.k</w:t>
            </w:r>
            <w:proofErr w:type="spellEnd"/>
            <w:r w:rsidRPr="00466BCC">
              <w:rPr>
                <w:rFonts w:ascii="Times New Roman" w:eastAsia="Arial" w:hAnsi="Times New Roman" w:cs="Times New Roman"/>
                <w:b/>
                <w:kern w:val="1"/>
                <w:lang w:eastAsia="lv-LV"/>
              </w:rPr>
              <w:t>.</w:t>
            </w:r>
          </w:p>
        </w:tc>
        <w:tc>
          <w:tcPr>
            <w:tcW w:w="3469" w:type="dxa"/>
          </w:tcPr>
          <w:p w14:paraId="013E06F3"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Pakalpojuma nosaukums</w:t>
            </w:r>
          </w:p>
          <w:p w14:paraId="439D5618"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718" w:type="dxa"/>
          </w:tcPr>
          <w:p w14:paraId="05FCAAF1" w14:textId="6C4101FC"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 xml:space="preserve">Iepirkuma priekšmeta apjoms </w:t>
            </w:r>
          </w:p>
        </w:tc>
        <w:tc>
          <w:tcPr>
            <w:tcW w:w="1563" w:type="dxa"/>
            <w:gridSpan w:val="2"/>
            <w:shd w:val="clear" w:color="auto" w:fill="auto"/>
          </w:tcPr>
          <w:p w14:paraId="4936A4C9"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 xml:space="preserve">Piedāvājuma cena par vienu vienību, </w:t>
            </w:r>
            <w:proofErr w:type="spellStart"/>
            <w:r w:rsidRPr="00466BCC">
              <w:rPr>
                <w:rFonts w:ascii="Times New Roman" w:eastAsia="Arial" w:hAnsi="Times New Roman" w:cs="Times New Roman"/>
                <w:b/>
                <w:i/>
                <w:kern w:val="1"/>
                <w:lang w:eastAsia="lv-LV"/>
              </w:rPr>
              <w:t>euro</w:t>
            </w:r>
            <w:proofErr w:type="spellEnd"/>
            <w:r w:rsidRPr="00466BCC">
              <w:rPr>
                <w:rFonts w:ascii="Times New Roman" w:eastAsia="Arial" w:hAnsi="Times New Roman" w:cs="Times New Roman"/>
                <w:b/>
                <w:i/>
                <w:kern w:val="1"/>
                <w:lang w:eastAsia="lv-LV"/>
              </w:rPr>
              <w:t xml:space="preserve"> </w:t>
            </w:r>
            <w:r w:rsidRPr="00466BCC">
              <w:rPr>
                <w:rFonts w:ascii="Times New Roman" w:eastAsia="Arial" w:hAnsi="Times New Roman" w:cs="Times New Roman"/>
                <w:b/>
                <w:kern w:val="1"/>
                <w:lang w:eastAsia="lv-LV"/>
              </w:rPr>
              <w:t>bez PVN</w:t>
            </w:r>
          </w:p>
        </w:tc>
        <w:tc>
          <w:tcPr>
            <w:tcW w:w="1539" w:type="dxa"/>
            <w:gridSpan w:val="2"/>
            <w:shd w:val="clear" w:color="auto" w:fill="auto"/>
          </w:tcPr>
          <w:p w14:paraId="1DF4B1ED"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 xml:space="preserve">Summa, </w:t>
            </w:r>
            <w:proofErr w:type="spellStart"/>
            <w:r w:rsidRPr="00466BCC">
              <w:rPr>
                <w:rFonts w:ascii="Times New Roman" w:eastAsia="Arial" w:hAnsi="Times New Roman" w:cs="Times New Roman"/>
                <w:b/>
                <w:i/>
                <w:kern w:val="1"/>
                <w:lang w:eastAsia="lv-LV"/>
              </w:rPr>
              <w:t>euro</w:t>
            </w:r>
            <w:proofErr w:type="spellEnd"/>
            <w:r w:rsidRPr="00466BCC">
              <w:rPr>
                <w:rFonts w:ascii="Times New Roman" w:eastAsia="Arial" w:hAnsi="Times New Roman" w:cs="Times New Roman"/>
                <w:b/>
                <w:i/>
                <w:kern w:val="1"/>
                <w:lang w:eastAsia="lv-LV"/>
              </w:rPr>
              <w:t xml:space="preserve"> </w:t>
            </w:r>
            <w:r w:rsidRPr="00466BCC">
              <w:rPr>
                <w:rFonts w:ascii="Times New Roman" w:eastAsia="Arial" w:hAnsi="Times New Roman" w:cs="Times New Roman"/>
                <w:b/>
                <w:kern w:val="1"/>
                <w:lang w:eastAsia="lv-LV"/>
              </w:rPr>
              <w:t>bez PVN</w:t>
            </w:r>
          </w:p>
          <w:p w14:paraId="505C8690" w14:textId="62EF9249" w:rsidR="000D1552" w:rsidRPr="00466BCC" w:rsidRDefault="000D1552"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0F674C" w:rsidRPr="00466BCC" w14:paraId="09E0A1A8" w14:textId="77777777" w:rsidTr="00B053F2">
        <w:tc>
          <w:tcPr>
            <w:tcW w:w="921" w:type="dxa"/>
            <w:shd w:val="clear" w:color="auto" w:fill="auto"/>
          </w:tcPr>
          <w:p w14:paraId="7786D2CA"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r w:rsidRPr="00466BCC">
              <w:rPr>
                <w:rFonts w:ascii="Times New Roman" w:eastAsia="Arial" w:hAnsi="Times New Roman" w:cs="Times New Roman"/>
                <w:kern w:val="1"/>
                <w:lang w:eastAsia="lv-LV"/>
              </w:rPr>
              <w:t>1.</w:t>
            </w:r>
          </w:p>
        </w:tc>
        <w:tc>
          <w:tcPr>
            <w:tcW w:w="3469" w:type="dxa"/>
          </w:tcPr>
          <w:p w14:paraId="0A518ADE" w14:textId="7678B455" w:rsidR="000F674C" w:rsidRPr="00466BCC" w:rsidRDefault="00B33105"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r w:rsidRPr="00466BCC">
              <w:rPr>
                <w:rFonts w:ascii="Times New Roman" w:eastAsia="Arial" w:hAnsi="Times New Roman" w:cs="Times New Roman"/>
                <w:kern w:val="1"/>
                <w:lang w:eastAsia="lv-LV"/>
              </w:rPr>
              <w:t>Koda uzturēšana. Nodrošināt izejas koda kļūdu labošanu un ievainojamību novēršanu.</w:t>
            </w:r>
            <w:r w:rsidR="007C794E">
              <w:rPr>
                <w:rFonts w:ascii="Times New Roman" w:eastAsia="Arial" w:hAnsi="Times New Roman" w:cs="Times New Roman"/>
                <w:kern w:val="1"/>
                <w:lang w:eastAsia="lv-LV"/>
              </w:rPr>
              <w:t>(</w:t>
            </w:r>
            <w:r w:rsidR="007C794E">
              <w:rPr>
                <w:rFonts w:ascii="Times New Roman" w:eastAsia="Arial" w:hAnsi="Times New Roman" w:cs="Times New Roman"/>
                <w:kern w:val="1"/>
                <w:lang w:eastAsia="lv-LV"/>
              </w:rPr>
              <w:fldChar w:fldCharType="begin"/>
            </w:r>
            <w:r w:rsidR="007C794E">
              <w:rPr>
                <w:rFonts w:ascii="Times New Roman" w:eastAsia="Arial" w:hAnsi="Times New Roman" w:cs="Times New Roman"/>
                <w:kern w:val="1"/>
                <w:lang w:eastAsia="lv-LV"/>
              </w:rPr>
              <w:instrText xml:space="preserve"> REF _Ref7426582 \r \h </w:instrText>
            </w:r>
            <w:r w:rsidR="007C794E">
              <w:rPr>
                <w:rFonts w:ascii="Times New Roman" w:eastAsia="Arial" w:hAnsi="Times New Roman" w:cs="Times New Roman"/>
                <w:kern w:val="1"/>
                <w:lang w:eastAsia="lv-LV"/>
              </w:rPr>
            </w:r>
            <w:r w:rsidR="007C794E">
              <w:rPr>
                <w:rFonts w:ascii="Times New Roman" w:eastAsia="Arial" w:hAnsi="Times New Roman" w:cs="Times New Roman"/>
                <w:kern w:val="1"/>
                <w:lang w:eastAsia="lv-LV"/>
              </w:rPr>
              <w:fldChar w:fldCharType="separate"/>
            </w:r>
            <w:r w:rsidR="00F73376">
              <w:rPr>
                <w:rFonts w:ascii="Times New Roman" w:eastAsia="Arial" w:hAnsi="Times New Roman" w:cs="Times New Roman"/>
                <w:kern w:val="1"/>
                <w:lang w:eastAsia="lv-LV"/>
              </w:rPr>
              <w:t>8.1</w:t>
            </w:r>
            <w:r w:rsidR="007C794E">
              <w:rPr>
                <w:rFonts w:ascii="Times New Roman" w:eastAsia="Arial" w:hAnsi="Times New Roman" w:cs="Times New Roman"/>
                <w:kern w:val="1"/>
                <w:lang w:eastAsia="lv-LV"/>
              </w:rPr>
              <w:fldChar w:fldCharType="end"/>
            </w:r>
            <w:r w:rsidR="007C794E">
              <w:rPr>
                <w:rFonts w:ascii="Times New Roman" w:eastAsia="Arial" w:hAnsi="Times New Roman" w:cs="Times New Roman"/>
                <w:kern w:val="1"/>
                <w:lang w:eastAsia="lv-LV"/>
              </w:rPr>
              <w:t xml:space="preserve"> )</w:t>
            </w:r>
          </w:p>
        </w:tc>
        <w:tc>
          <w:tcPr>
            <w:tcW w:w="1718" w:type="dxa"/>
          </w:tcPr>
          <w:p w14:paraId="7549274F" w14:textId="149D162F" w:rsidR="000F674C" w:rsidRPr="00466BCC" w:rsidRDefault="00C22D57"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Pr>
                <w:rFonts w:ascii="Times New Roman" w:eastAsia="Arial" w:hAnsi="Times New Roman" w:cs="Times New Roman"/>
                <w:b/>
                <w:kern w:val="1"/>
                <w:lang w:eastAsia="lv-LV"/>
              </w:rPr>
              <w:t>24</w:t>
            </w:r>
            <w:r w:rsidR="000D1552" w:rsidRPr="00466BCC">
              <w:rPr>
                <w:rFonts w:ascii="Times New Roman" w:eastAsia="Arial" w:hAnsi="Times New Roman" w:cs="Times New Roman"/>
                <w:b/>
                <w:kern w:val="1"/>
                <w:lang w:eastAsia="lv-LV"/>
              </w:rPr>
              <w:t xml:space="preserve"> </w:t>
            </w:r>
            <w:proofErr w:type="spellStart"/>
            <w:r w:rsidR="001266CC" w:rsidRPr="00466BCC">
              <w:rPr>
                <w:rFonts w:ascii="Times New Roman" w:eastAsia="Arial" w:hAnsi="Times New Roman" w:cs="Times New Roman"/>
                <w:b/>
                <w:kern w:val="1"/>
                <w:lang w:eastAsia="lv-LV"/>
              </w:rPr>
              <w:t>m</w:t>
            </w:r>
            <w:r w:rsidR="00B10B2F">
              <w:rPr>
                <w:rFonts w:ascii="Times New Roman" w:eastAsia="Arial" w:hAnsi="Times New Roman" w:cs="Times New Roman"/>
                <w:b/>
                <w:kern w:val="1"/>
                <w:lang w:eastAsia="lv-LV"/>
              </w:rPr>
              <w:t>ē</w:t>
            </w:r>
            <w:r w:rsidR="001266CC" w:rsidRPr="00466BCC">
              <w:rPr>
                <w:rFonts w:ascii="Times New Roman" w:eastAsia="Arial" w:hAnsi="Times New Roman" w:cs="Times New Roman"/>
                <w:b/>
                <w:kern w:val="1"/>
                <w:lang w:eastAsia="lv-LV"/>
              </w:rPr>
              <w:t>n</w:t>
            </w:r>
            <w:proofErr w:type="spellEnd"/>
            <w:r w:rsidR="00B10B2F">
              <w:rPr>
                <w:rFonts w:ascii="Times New Roman" w:eastAsia="Arial" w:hAnsi="Times New Roman" w:cs="Times New Roman"/>
                <w:b/>
                <w:kern w:val="1"/>
                <w:lang w:eastAsia="lv-LV"/>
              </w:rPr>
              <w:t>.</w:t>
            </w:r>
          </w:p>
        </w:tc>
        <w:tc>
          <w:tcPr>
            <w:tcW w:w="1563" w:type="dxa"/>
            <w:gridSpan w:val="2"/>
            <w:shd w:val="clear" w:color="auto" w:fill="auto"/>
          </w:tcPr>
          <w:p w14:paraId="1275F88A"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39" w:type="dxa"/>
            <w:gridSpan w:val="2"/>
            <w:shd w:val="clear" w:color="auto" w:fill="auto"/>
          </w:tcPr>
          <w:p w14:paraId="52CC7CE8"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ED1F01" w:rsidRPr="00466BCC" w14:paraId="2C337937" w14:textId="77777777" w:rsidTr="00B053F2">
        <w:tc>
          <w:tcPr>
            <w:tcW w:w="921" w:type="dxa"/>
            <w:shd w:val="clear" w:color="auto" w:fill="auto"/>
          </w:tcPr>
          <w:p w14:paraId="61796854" w14:textId="26354D41" w:rsidR="00ED1F01" w:rsidRPr="00466BCC" w:rsidRDefault="001E66D1"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r>
              <w:rPr>
                <w:rFonts w:ascii="Times New Roman" w:eastAsia="Arial" w:hAnsi="Times New Roman" w:cs="Times New Roman"/>
                <w:kern w:val="1"/>
                <w:lang w:eastAsia="lv-LV"/>
              </w:rPr>
              <w:t>2.</w:t>
            </w:r>
          </w:p>
        </w:tc>
        <w:tc>
          <w:tcPr>
            <w:tcW w:w="3469" w:type="dxa"/>
          </w:tcPr>
          <w:p w14:paraId="09A457C1" w14:textId="3320F460" w:rsidR="00ED1F01" w:rsidRPr="00466BCC" w:rsidRDefault="00ED1F01"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proofErr w:type="spellStart"/>
            <w:r w:rsidRPr="00466BCC">
              <w:rPr>
                <w:rFonts w:ascii="Times New Roman" w:eastAsia="Arial" w:hAnsi="Times New Roman" w:cs="Times New Roman"/>
                <w:kern w:val="1"/>
                <w:lang w:eastAsia="lv-LV"/>
              </w:rPr>
              <w:t>Docker</w:t>
            </w:r>
            <w:proofErr w:type="spellEnd"/>
            <w:r w:rsidRPr="00466BCC">
              <w:rPr>
                <w:rFonts w:ascii="Times New Roman" w:eastAsia="Arial" w:hAnsi="Times New Roman" w:cs="Times New Roman"/>
                <w:kern w:val="1"/>
                <w:lang w:eastAsia="lv-LV"/>
              </w:rPr>
              <w:t xml:space="preserve"> aplikācijas uzturēšana</w:t>
            </w:r>
            <w:r w:rsidR="007C794E">
              <w:rPr>
                <w:rFonts w:ascii="Times New Roman" w:eastAsia="Arial" w:hAnsi="Times New Roman" w:cs="Times New Roman"/>
                <w:kern w:val="1"/>
                <w:lang w:eastAsia="lv-LV"/>
              </w:rPr>
              <w:t xml:space="preserve"> (</w:t>
            </w:r>
            <w:r w:rsidR="007C794E">
              <w:rPr>
                <w:rFonts w:ascii="Times New Roman" w:eastAsia="Arial" w:hAnsi="Times New Roman" w:cs="Times New Roman"/>
                <w:kern w:val="1"/>
                <w:lang w:eastAsia="lv-LV"/>
              </w:rPr>
              <w:fldChar w:fldCharType="begin"/>
            </w:r>
            <w:r w:rsidR="007C794E">
              <w:rPr>
                <w:rFonts w:ascii="Times New Roman" w:eastAsia="Arial" w:hAnsi="Times New Roman" w:cs="Times New Roman"/>
                <w:kern w:val="1"/>
                <w:lang w:eastAsia="lv-LV"/>
              </w:rPr>
              <w:instrText xml:space="preserve"> REF _Ref7176219 \r \h </w:instrText>
            </w:r>
            <w:r w:rsidR="007C794E">
              <w:rPr>
                <w:rFonts w:ascii="Times New Roman" w:eastAsia="Arial" w:hAnsi="Times New Roman" w:cs="Times New Roman"/>
                <w:kern w:val="1"/>
                <w:lang w:eastAsia="lv-LV"/>
              </w:rPr>
            </w:r>
            <w:r w:rsidR="007C794E">
              <w:rPr>
                <w:rFonts w:ascii="Times New Roman" w:eastAsia="Arial" w:hAnsi="Times New Roman" w:cs="Times New Roman"/>
                <w:kern w:val="1"/>
                <w:lang w:eastAsia="lv-LV"/>
              </w:rPr>
              <w:fldChar w:fldCharType="separate"/>
            </w:r>
            <w:r w:rsidR="00F73376">
              <w:rPr>
                <w:rFonts w:ascii="Times New Roman" w:eastAsia="Arial" w:hAnsi="Times New Roman" w:cs="Times New Roman"/>
                <w:kern w:val="1"/>
                <w:lang w:eastAsia="lv-LV"/>
              </w:rPr>
              <w:t>8.2</w:t>
            </w:r>
            <w:r w:rsidR="007C794E">
              <w:rPr>
                <w:rFonts w:ascii="Times New Roman" w:eastAsia="Arial" w:hAnsi="Times New Roman" w:cs="Times New Roman"/>
                <w:kern w:val="1"/>
                <w:lang w:eastAsia="lv-LV"/>
              </w:rPr>
              <w:fldChar w:fldCharType="end"/>
            </w:r>
            <w:r w:rsidR="007C794E">
              <w:rPr>
                <w:rFonts w:ascii="Times New Roman" w:eastAsia="Arial" w:hAnsi="Times New Roman" w:cs="Times New Roman"/>
                <w:kern w:val="1"/>
                <w:lang w:eastAsia="lv-LV"/>
              </w:rPr>
              <w:t>)</w:t>
            </w:r>
          </w:p>
        </w:tc>
        <w:tc>
          <w:tcPr>
            <w:tcW w:w="1718" w:type="dxa"/>
          </w:tcPr>
          <w:p w14:paraId="00C7368C" w14:textId="71024B4F" w:rsidR="00ED1F01" w:rsidRPr="00466BCC" w:rsidRDefault="00B10B2F"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Pr>
                <w:rFonts w:ascii="Times New Roman" w:eastAsia="Arial" w:hAnsi="Times New Roman" w:cs="Times New Roman"/>
                <w:b/>
                <w:kern w:val="1"/>
                <w:lang w:eastAsia="lv-LV"/>
              </w:rPr>
              <w:t>24</w:t>
            </w:r>
            <w:r w:rsidRPr="00466BCC">
              <w:rPr>
                <w:rFonts w:ascii="Times New Roman" w:eastAsia="Arial" w:hAnsi="Times New Roman" w:cs="Times New Roman"/>
                <w:b/>
                <w:kern w:val="1"/>
                <w:lang w:eastAsia="lv-LV"/>
              </w:rPr>
              <w:t xml:space="preserve"> </w:t>
            </w:r>
            <w:proofErr w:type="spellStart"/>
            <w:r w:rsidRPr="00466BCC">
              <w:rPr>
                <w:rFonts w:ascii="Times New Roman" w:eastAsia="Arial" w:hAnsi="Times New Roman" w:cs="Times New Roman"/>
                <w:b/>
                <w:kern w:val="1"/>
                <w:lang w:eastAsia="lv-LV"/>
              </w:rPr>
              <w:t>m</w:t>
            </w:r>
            <w:r>
              <w:rPr>
                <w:rFonts w:ascii="Times New Roman" w:eastAsia="Arial" w:hAnsi="Times New Roman" w:cs="Times New Roman"/>
                <w:b/>
                <w:kern w:val="1"/>
                <w:lang w:eastAsia="lv-LV"/>
              </w:rPr>
              <w:t>ē</w:t>
            </w:r>
            <w:r w:rsidRPr="00466BCC">
              <w:rPr>
                <w:rFonts w:ascii="Times New Roman" w:eastAsia="Arial" w:hAnsi="Times New Roman" w:cs="Times New Roman"/>
                <w:b/>
                <w:kern w:val="1"/>
                <w:lang w:eastAsia="lv-LV"/>
              </w:rPr>
              <w:t>n</w:t>
            </w:r>
            <w:proofErr w:type="spellEnd"/>
            <w:r>
              <w:rPr>
                <w:rFonts w:ascii="Times New Roman" w:eastAsia="Arial" w:hAnsi="Times New Roman" w:cs="Times New Roman"/>
                <w:b/>
                <w:kern w:val="1"/>
                <w:lang w:eastAsia="lv-LV"/>
              </w:rPr>
              <w:t>.</w:t>
            </w:r>
          </w:p>
        </w:tc>
        <w:tc>
          <w:tcPr>
            <w:tcW w:w="1563" w:type="dxa"/>
            <w:gridSpan w:val="2"/>
            <w:shd w:val="clear" w:color="auto" w:fill="auto"/>
          </w:tcPr>
          <w:p w14:paraId="75844B82" w14:textId="77777777" w:rsidR="00ED1F01" w:rsidRPr="00466BCC" w:rsidRDefault="00ED1F01"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39" w:type="dxa"/>
            <w:gridSpan w:val="2"/>
            <w:shd w:val="clear" w:color="auto" w:fill="auto"/>
          </w:tcPr>
          <w:p w14:paraId="6F51B256" w14:textId="77777777" w:rsidR="00ED1F01" w:rsidRPr="00466BCC" w:rsidRDefault="00ED1F01"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2B19A5" w:rsidRPr="00466BCC" w14:paraId="4A22F536" w14:textId="77777777" w:rsidTr="00B053F2">
        <w:tc>
          <w:tcPr>
            <w:tcW w:w="921" w:type="dxa"/>
            <w:shd w:val="clear" w:color="auto" w:fill="auto"/>
          </w:tcPr>
          <w:p w14:paraId="14B774A2" w14:textId="60AC3176" w:rsidR="002B19A5" w:rsidRPr="00466BCC" w:rsidRDefault="001E66D1"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r>
              <w:rPr>
                <w:rFonts w:ascii="Times New Roman" w:eastAsia="Arial" w:hAnsi="Times New Roman" w:cs="Times New Roman"/>
                <w:kern w:val="1"/>
                <w:lang w:eastAsia="lv-LV"/>
              </w:rPr>
              <w:t>3</w:t>
            </w:r>
            <w:r w:rsidR="002B19A5">
              <w:rPr>
                <w:rFonts w:ascii="Times New Roman" w:eastAsia="Arial" w:hAnsi="Times New Roman" w:cs="Times New Roman"/>
                <w:kern w:val="1"/>
                <w:lang w:eastAsia="lv-LV"/>
              </w:rPr>
              <w:t>.</w:t>
            </w:r>
          </w:p>
        </w:tc>
        <w:tc>
          <w:tcPr>
            <w:tcW w:w="3469" w:type="dxa"/>
          </w:tcPr>
          <w:p w14:paraId="5D0215C9" w14:textId="04F2B2E8" w:rsidR="002B19A5" w:rsidRPr="00466BCC" w:rsidRDefault="00684CE4"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proofErr w:type="spellStart"/>
            <w:r w:rsidRPr="00684CE4">
              <w:rPr>
                <w:rFonts w:ascii="Times New Roman" w:eastAsia="Arial" w:hAnsi="Times New Roman" w:cs="Times New Roman"/>
                <w:kern w:val="1"/>
                <w:lang w:eastAsia="lv-LV"/>
              </w:rPr>
              <w:t>Cloudflare</w:t>
            </w:r>
            <w:proofErr w:type="spellEnd"/>
            <w:r w:rsidRPr="00684CE4">
              <w:rPr>
                <w:rFonts w:ascii="Times New Roman" w:eastAsia="Arial" w:hAnsi="Times New Roman" w:cs="Times New Roman"/>
                <w:kern w:val="1"/>
                <w:lang w:eastAsia="lv-LV"/>
              </w:rPr>
              <w:t xml:space="preserve"> vai līdzvērtīgs analogs risinājums</w:t>
            </w:r>
            <w:r w:rsidR="007C794E">
              <w:rPr>
                <w:rFonts w:ascii="Times New Roman" w:eastAsia="Arial" w:hAnsi="Times New Roman" w:cs="Times New Roman"/>
                <w:kern w:val="1"/>
                <w:lang w:eastAsia="lv-LV"/>
              </w:rPr>
              <w:t xml:space="preserve"> (</w:t>
            </w:r>
            <w:r w:rsidR="007C794E">
              <w:rPr>
                <w:rFonts w:ascii="Times New Roman" w:eastAsia="Arial" w:hAnsi="Times New Roman" w:cs="Times New Roman"/>
                <w:kern w:val="1"/>
                <w:lang w:eastAsia="lv-LV"/>
              </w:rPr>
              <w:fldChar w:fldCharType="begin"/>
            </w:r>
            <w:r w:rsidR="007C794E">
              <w:rPr>
                <w:rFonts w:ascii="Times New Roman" w:eastAsia="Arial" w:hAnsi="Times New Roman" w:cs="Times New Roman"/>
                <w:kern w:val="1"/>
                <w:lang w:eastAsia="lv-LV"/>
              </w:rPr>
              <w:instrText xml:space="preserve"> REF _Ref7176191 \r \h </w:instrText>
            </w:r>
            <w:r w:rsidR="007C794E">
              <w:rPr>
                <w:rFonts w:ascii="Times New Roman" w:eastAsia="Arial" w:hAnsi="Times New Roman" w:cs="Times New Roman"/>
                <w:kern w:val="1"/>
                <w:lang w:eastAsia="lv-LV"/>
              </w:rPr>
            </w:r>
            <w:r w:rsidR="007C794E">
              <w:rPr>
                <w:rFonts w:ascii="Times New Roman" w:eastAsia="Arial" w:hAnsi="Times New Roman" w:cs="Times New Roman"/>
                <w:kern w:val="1"/>
                <w:lang w:eastAsia="lv-LV"/>
              </w:rPr>
              <w:fldChar w:fldCharType="separate"/>
            </w:r>
            <w:r w:rsidR="00F73376">
              <w:rPr>
                <w:rFonts w:ascii="Times New Roman" w:eastAsia="Arial" w:hAnsi="Times New Roman" w:cs="Times New Roman"/>
                <w:kern w:val="1"/>
                <w:lang w:eastAsia="lv-LV"/>
              </w:rPr>
              <w:t>8.5</w:t>
            </w:r>
            <w:r w:rsidR="007C794E">
              <w:rPr>
                <w:rFonts w:ascii="Times New Roman" w:eastAsia="Arial" w:hAnsi="Times New Roman" w:cs="Times New Roman"/>
                <w:kern w:val="1"/>
                <w:lang w:eastAsia="lv-LV"/>
              </w:rPr>
              <w:fldChar w:fldCharType="end"/>
            </w:r>
            <w:r w:rsidR="007C794E">
              <w:rPr>
                <w:rFonts w:ascii="Times New Roman" w:eastAsia="Arial" w:hAnsi="Times New Roman" w:cs="Times New Roman"/>
                <w:kern w:val="1"/>
                <w:lang w:eastAsia="lv-LV"/>
              </w:rPr>
              <w:t>)</w:t>
            </w:r>
          </w:p>
        </w:tc>
        <w:tc>
          <w:tcPr>
            <w:tcW w:w="1718" w:type="dxa"/>
          </w:tcPr>
          <w:p w14:paraId="340A9CEF" w14:textId="000FFB15" w:rsidR="002B19A5" w:rsidRDefault="00B10B2F"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Pr>
                <w:rFonts w:ascii="Times New Roman" w:eastAsia="Arial" w:hAnsi="Times New Roman" w:cs="Times New Roman"/>
                <w:b/>
                <w:kern w:val="1"/>
                <w:lang w:eastAsia="lv-LV"/>
              </w:rPr>
              <w:t>24</w:t>
            </w:r>
            <w:r w:rsidRPr="00466BCC">
              <w:rPr>
                <w:rFonts w:ascii="Times New Roman" w:eastAsia="Arial" w:hAnsi="Times New Roman" w:cs="Times New Roman"/>
                <w:b/>
                <w:kern w:val="1"/>
                <w:lang w:eastAsia="lv-LV"/>
              </w:rPr>
              <w:t xml:space="preserve"> </w:t>
            </w:r>
            <w:proofErr w:type="spellStart"/>
            <w:r w:rsidRPr="00466BCC">
              <w:rPr>
                <w:rFonts w:ascii="Times New Roman" w:eastAsia="Arial" w:hAnsi="Times New Roman" w:cs="Times New Roman"/>
                <w:b/>
                <w:kern w:val="1"/>
                <w:lang w:eastAsia="lv-LV"/>
              </w:rPr>
              <w:t>m</w:t>
            </w:r>
            <w:r>
              <w:rPr>
                <w:rFonts w:ascii="Times New Roman" w:eastAsia="Arial" w:hAnsi="Times New Roman" w:cs="Times New Roman"/>
                <w:b/>
                <w:kern w:val="1"/>
                <w:lang w:eastAsia="lv-LV"/>
              </w:rPr>
              <w:t>ē</w:t>
            </w:r>
            <w:r w:rsidRPr="00466BCC">
              <w:rPr>
                <w:rFonts w:ascii="Times New Roman" w:eastAsia="Arial" w:hAnsi="Times New Roman" w:cs="Times New Roman"/>
                <w:b/>
                <w:kern w:val="1"/>
                <w:lang w:eastAsia="lv-LV"/>
              </w:rPr>
              <w:t>n</w:t>
            </w:r>
            <w:proofErr w:type="spellEnd"/>
            <w:r>
              <w:rPr>
                <w:rFonts w:ascii="Times New Roman" w:eastAsia="Arial" w:hAnsi="Times New Roman" w:cs="Times New Roman"/>
                <w:b/>
                <w:kern w:val="1"/>
                <w:lang w:eastAsia="lv-LV"/>
              </w:rPr>
              <w:t>.</w:t>
            </w:r>
          </w:p>
        </w:tc>
        <w:tc>
          <w:tcPr>
            <w:tcW w:w="1563" w:type="dxa"/>
            <w:gridSpan w:val="2"/>
            <w:shd w:val="clear" w:color="auto" w:fill="auto"/>
          </w:tcPr>
          <w:p w14:paraId="1633394B" w14:textId="77777777" w:rsidR="002B19A5" w:rsidRPr="00466BCC" w:rsidRDefault="002B19A5"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39" w:type="dxa"/>
            <w:gridSpan w:val="2"/>
            <w:shd w:val="clear" w:color="auto" w:fill="auto"/>
          </w:tcPr>
          <w:p w14:paraId="4629BC20" w14:textId="77777777" w:rsidR="002B19A5" w:rsidRPr="00466BCC" w:rsidRDefault="002B19A5"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1E66D1" w:rsidRPr="00466BCC" w14:paraId="5DB355A0" w14:textId="77777777" w:rsidTr="00B053F2">
        <w:tc>
          <w:tcPr>
            <w:tcW w:w="921" w:type="dxa"/>
            <w:shd w:val="clear" w:color="auto" w:fill="auto"/>
          </w:tcPr>
          <w:p w14:paraId="308336DE" w14:textId="5A9A1A8E" w:rsidR="001E66D1" w:rsidRDefault="001E66D1" w:rsidP="001E66D1">
            <w:pPr>
              <w:widowControl w:val="0"/>
              <w:suppressAutoHyphens/>
              <w:autoSpaceDE w:val="0"/>
              <w:autoSpaceDN w:val="0"/>
              <w:adjustRightInd w:val="0"/>
              <w:spacing w:after="0" w:line="240" w:lineRule="auto"/>
              <w:rPr>
                <w:rFonts w:ascii="Times New Roman" w:eastAsia="Arial" w:hAnsi="Times New Roman" w:cs="Times New Roman"/>
                <w:kern w:val="1"/>
                <w:lang w:eastAsia="lv-LV"/>
              </w:rPr>
            </w:pPr>
            <w:r>
              <w:rPr>
                <w:rFonts w:ascii="Times New Roman" w:eastAsia="Arial" w:hAnsi="Times New Roman" w:cs="Times New Roman"/>
                <w:kern w:val="1"/>
                <w:lang w:eastAsia="lv-LV"/>
              </w:rPr>
              <w:t>4.</w:t>
            </w:r>
          </w:p>
        </w:tc>
        <w:tc>
          <w:tcPr>
            <w:tcW w:w="3469" w:type="dxa"/>
          </w:tcPr>
          <w:p w14:paraId="34DC9ED1" w14:textId="0C18D52F" w:rsidR="001E66D1" w:rsidRPr="007121C3" w:rsidRDefault="001E66D1"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kern w:val="1"/>
                <w:lang w:eastAsia="lv-LV"/>
              </w:rPr>
              <w:t>Koda labojumu un uzlabojumu izstrāde</w:t>
            </w:r>
            <w:r w:rsidR="007C794E">
              <w:rPr>
                <w:rFonts w:ascii="Times New Roman" w:eastAsia="Arial" w:hAnsi="Times New Roman" w:cs="Times New Roman"/>
                <w:kern w:val="1"/>
                <w:lang w:eastAsia="lv-LV"/>
              </w:rPr>
              <w:t xml:space="preserve"> </w:t>
            </w:r>
            <w:r w:rsidR="00D57547">
              <w:rPr>
                <w:rFonts w:ascii="Times New Roman" w:eastAsia="Arial" w:hAnsi="Times New Roman" w:cs="Times New Roman"/>
                <w:kern w:val="1"/>
                <w:lang w:eastAsia="lv-LV"/>
              </w:rPr>
              <w:t>(ietverot SEO optimizācij</w:t>
            </w:r>
            <w:r w:rsidR="00194EA0">
              <w:rPr>
                <w:rFonts w:ascii="Times New Roman" w:eastAsia="Arial" w:hAnsi="Times New Roman" w:cs="Times New Roman"/>
                <w:kern w:val="1"/>
                <w:lang w:eastAsia="lv-LV"/>
              </w:rPr>
              <w:t>u)</w:t>
            </w:r>
          </w:p>
        </w:tc>
        <w:tc>
          <w:tcPr>
            <w:tcW w:w="1718" w:type="dxa"/>
          </w:tcPr>
          <w:p w14:paraId="0EC58C4C" w14:textId="3DBCD882" w:rsidR="001E66D1" w:rsidRDefault="001E66D1"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Pr>
                <w:rFonts w:ascii="Times New Roman" w:eastAsia="Arial" w:hAnsi="Times New Roman" w:cs="Times New Roman"/>
                <w:b/>
                <w:kern w:val="1"/>
                <w:lang w:eastAsia="lv-LV"/>
              </w:rPr>
              <w:t>15</w:t>
            </w:r>
            <w:r w:rsidRPr="00466BCC">
              <w:rPr>
                <w:rFonts w:ascii="Times New Roman" w:eastAsia="Arial" w:hAnsi="Times New Roman" w:cs="Times New Roman"/>
                <w:b/>
                <w:kern w:val="1"/>
                <w:lang w:eastAsia="lv-LV"/>
              </w:rPr>
              <w:t>0h</w:t>
            </w:r>
            <w:r w:rsidR="00B10B2F">
              <w:rPr>
                <w:rFonts w:ascii="Times New Roman" w:eastAsia="Arial" w:hAnsi="Times New Roman" w:cs="Times New Roman"/>
                <w:b/>
                <w:kern w:val="1"/>
                <w:lang w:eastAsia="lv-LV"/>
              </w:rPr>
              <w:t>*</w:t>
            </w:r>
          </w:p>
        </w:tc>
        <w:tc>
          <w:tcPr>
            <w:tcW w:w="1563" w:type="dxa"/>
            <w:gridSpan w:val="2"/>
            <w:shd w:val="clear" w:color="auto" w:fill="auto"/>
          </w:tcPr>
          <w:p w14:paraId="4BA40751" w14:textId="77777777" w:rsidR="001E66D1" w:rsidRPr="00466BCC" w:rsidRDefault="001E66D1"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39" w:type="dxa"/>
            <w:gridSpan w:val="2"/>
            <w:shd w:val="clear" w:color="auto" w:fill="auto"/>
          </w:tcPr>
          <w:p w14:paraId="6EB981BE" w14:textId="77777777" w:rsidR="001E66D1" w:rsidRPr="00466BCC" w:rsidRDefault="001E66D1"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0F674C" w:rsidRPr="00466BCC" w14:paraId="63929A4F" w14:textId="77777777" w:rsidTr="00B053F2">
        <w:tc>
          <w:tcPr>
            <w:tcW w:w="6118" w:type="dxa"/>
            <w:gridSpan w:val="4"/>
            <w:vMerge w:val="restart"/>
            <w:tcBorders>
              <w:left w:val="nil"/>
            </w:tcBorders>
          </w:tcPr>
          <w:p w14:paraId="09A6678D"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63" w:type="dxa"/>
            <w:gridSpan w:val="2"/>
            <w:shd w:val="clear" w:color="auto" w:fill="auto"/>
          </w:tcPr>
          <w:p w14:paraId="4FDF4491"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 xml:space="preserve">Summa kopā bez PVN </w:t>
            </w:r>
          </w:p>
        </w:tc>
        <w:tc>
          <w:tcPr>
            <w:tcW w:w="1530" w:type="dxa"/>
            <w:shd w:val="clear" w:color="auto" w:fill="auto"/>
          </w:tcPr>
          <w:p w14:paraId="43565F4B"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0F674C" w:rsidRPr="00466BCC" w14:paraId="58A57AD7" w14:textId="77777777" w:rsidTr="00B053F2">
        <w:tc>
          <w:tcPr>
            <w:tcW w:w="6118" w:type="dxa"/>
            <w:gridSpan w:val="4"/>
            <w:vMerge/>
            <w:tcBorders>
              <w:left w:val="nil"/>
            </w:tcBorders>
          </w:tcPr>
          <w:p w14:paraId="0A36AF48"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63" w:type="dxa"/>
            <w:gridSpan w:val="2"/>
            <w:shd w:val="clear" w:color="auto" w:fill="auto"/>
          </w:tcPr>
          <w:p w14:paraId="6EEF03D1"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PVN 21%</w:t>
            </w:r>
          </w:p>
        </w:tc>
        <w:tc>
          <w:tcPr>
            <w:tcW w:w="1530" w:type="dxa"/>
            <w:shd w:val="clear" w:color="auto" w:fill="auto"/>
          </w:tcPr>
          <w:p w14:paraId="62725EA3"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r w:rsidR="000F674C" w:rsidRPr="00466BCC" w14:paraId="4A9DC506" w14:textId="77777777" w:rsidTr="00B053F2">
        <w:tc>
          <w:tcPr>
            <w:tcW w:w="6118" w:type="dxa"/>
            <w:gridSpan w:val="4"/>
            <w:vMerge/>
            <w:tcBorders>
              <w:left w:val="nil"/>
              <w:bottom w:val="nil"/>
            </w:tcBorders>
          </w:tcPr>
          <w:p w14:paraId="5F666BF6"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c>
          <w:tcPr>
            <w:tcW w:w="1563" w:type="dxa"/>
            <w:gridSpan w:val="2"/>
            <w:shd w:val="clear" w:color="auto" w:fill="auto"/>
          </w:tcPr>
          <w:p w14:paraId="77489EBF"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r w:rsidRPr="00466BCC">
              <w:rPr>
                <w:rFonts w:ascii="Times New Roman" w:eastAsia="Arial" w:hAnsi="Times New Roman" w:cs="Times New Roman"/>
                <w:b/>
                <w:kern w:val="1"/>
                <w:lang w:eastAsia="lv-LV"/>
              </w:rPr>
              <w:t>Summa kopā ar PVN</w:t>
            </w:r>
          </w:p>
        </w:tc>
        <w:tc>
          <w:tcPr>
            <w:tcW w:w="1530" w:type="dxa"/>
            <w:shd w:val="clear" w:color="auto" w:fill="auto"/>
          </w:tcPr>
          <w:p w14:paraId="37FEF22F" w14:textId="77777777" w:rsidR="000F674C" w:rsidRPr="00466BCC" w:rsidRDefault="000F674C" w:rsidP="001E66D1">
            <w:pPr>
              <w:widowControl w:val="0"/>
              <w:suppressAutoHyphens/>
              <w:autoSpaceDE w:val="0"/>
              <w:autoSpaceDN w:val="0"/>
              <w:adjustRightInd w:val="0"/>
              <w:spacing w:after="0" w:line="240" w:lineRule="auto"/>
              <w:rPr>
                <w:rFonts w:ascii="Times New Roman" w:eastAsia="Arial" w:hAnsi="Times New Roman" w:cs="Times New Roman"/>
                <w:b/>
                <w:kern w:val="1"/>
                <w:lang w:eastAsia="lv-LV"/>
              </w:rPr>
            </w:pPr>
          </w:p>
        </w:tc>
      </w:tr>
    </w:tbl>
    <w:p w14:paraId="6734839C" w14:textId="64A9E0CB" w:rsidR="002A53DA" w:rsidRPr="00466BCC" w:rsidRDefault="002A53DA" w:rsidP="000F674C">
      <w:pPr>
        <w:widowControl w:val="0"/>
        <w:suppressAutoHyphens/>
        <w:spacing w:after="0" w:line="240" w:lineRule="auto"/>
        <w:rPr>
          <w:rFonts w:ascii="Times New Roman" w:eastAsia="Arial" w:hAnsi="Times New Roman" w:cs="Times New Roman"/>
          <w:kern w:val="1"/>
          <w:lang w:eastAsia="lv-LV"/>
        </w:rPr>
      </w:pPr>
    </w:p>
    <w:p w14:paraId="6421C5E1" w14:textId="77777777" w:rsidR="002A53DA" w:rsidRPr="00466BCC" w:rsidRDefault="002A53DA" w:rsidP="000F674C">
      <w:pPr>
        <w:widowControl w:val="0"/>
        <w:suppressAutoHyphens/>
        <w:spacing w:after="0" w:line="240" w:lineRule="auto"/>
        <w:rPr>
          <w:rFonts w:ascii="Times New Roman" w:eastAsia="Arial" w:hAnsi="Times New Roman" w:cs="Times New Roman"/>
          <w:kern w:val="1"/>
          <w:lang w:eastAsia="lv-LV"/>
        </w:rPr>
      </w:pPr>
    </w:p>
    <w:p w14:paraId="6DAA7195" w14:textId="38B9FFB9" w:rsidR="00F22FEF" w:rsidRPr="00B053F2" w:rsidRDefault="00B10B2F">
      <w:pPr>
        <w:rPr>
          <w:rFonts w:ascii="Times New Roman" w:hAnsi="Times New Roman" w:cs="Times New Roman"/>
        </w:rPr>
      </w:pPr>
      <w:r w:rsidRPr="00B053F2">
        <w:rPr>
          <w:rFonts w:ascii="Times New Roman" w:hAnsi="Times New Roman" w:cs="Times New Roman"/>
        </w:rPr>
        <w:t>* Pasūtītājs p</w:t>
      </w:r>
      <w:r w:rsidR="004B6725">
        <w:rPr>
          <w:rFonts w:ascii="Times New Roman" w:hAnsi="Times New Roman" w:cs="Times New Roman"/>
        </w:rPr>
        <w:t>rognozē</w:t>
      </w:r>
      <w:r w:rsidRPr="00B053F2">
        <w:rPr>
          <w:rFonts w:ascii="Times New Roman" w:hAnsi="Times New Roman" w:cs="Times New Roman"/>
        </w:rPr>
        <w:t xml:space="preserve"> veicamo darbu apjomu līdz aptuveni 150 cilvēkstundām. Pasūtītājam ir tiesības izmantot šo pozīciju </w:t>
      </w:r>
      <w:r w:rsidR="004B6725">
        <w:rPr>
          <w:rFonts w:ascii="Times New Roman" w:hAnsi="Times New Roman" w:cs="Times New Roman"/>
        </w:rPr>
        <w:t xml:space="preserve">nepieciešamā </w:t>
      </w:r>
      <w:r w:rsidRPr="00B053F2">
        <w:rPr>
          <w:rFonts w:ascii="Times New Roman" w:hAnsi="Times New Roman" w:cs="Times New Roman"/>
        </w:rPr>
        <w:t>apjomā</w:t>
      </w:r>
      <w:r w:rsidR="004B6725">
        <w:rPr>
          <w:rFonts w:ascii="Times New Roman" w:hAnsi="Times New Roman" w:cs="Times New Roman"/>
        </w:rPr>
        <w:t>, nepārsniedzot kopējo līguma summu.</w:t>
      </w:r>
    </w:p>
    <w:sectPr w:rsidR="00F22FEF" w:rsidRPr="00B053F2" w:rsidSect="00733AB0">
      <w:pgSz w:w="11906" w:h="16838"/>
      <w:pgMar w:top="1440"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3E5D7" w14:textId="77777777" w:rsidR="00325203" w:rsidRDefault="00325203" w:rsidP="00325203">
      <w:pPr>
        <w:spacing w:after="0" w:line="240" w:lineRule="auto"/>
      </w:pPr>
      <w:r>
        <w:separator/>
      </w:r>
    </w:p>
  </w:endnote>
  <w:endnote w:type="continuationSeparator" w:id="0">
    <w:p w14:paraId="68005801" w14:textId="77777777" w:rsidR="00325203" w:rsidRDefault="00325203" w:rsidP="0032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53C9" w14:textId="77777777" w:rsidR="00325203" w:rsidRDefault="00325203" w:rsidP="00325203">
      <w:pPr>
        <w:spacing w:after="0" w:line="240" w:lineRule="auto"/>
      </w:pPr>
      <w:r>
        <w:separator/>
      </w:r>
    </w:p>
  </w:footnote>
  <w:footnote w:type="continuationSeparator" w:id="0">
    <w:p w14:paraId="6AA1F6E0" w14:textId="77777777" w:rsidR="00325203" w:rsidRDefault="00325203" w:rsidP="00325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3F4"/>
    <w:multiLevelType w:val="hybridMultilevel"/>
    <w:tmpl w:val="767AC7D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30E5664"/>
    <w:multiLevelType w:val="hybridMultilevel"/>
    <w:tmpl w:val="092411D4"/>
    <w:lvl w:ilvl="0" w:tplc="3856A4F2">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D4C318">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064E8E">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026AD0">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B4DFEE">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F61076">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5E5A02">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069096">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EC1CD4">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3D5C0A"/>
    <w:multiLevelType w:val="hybridMultilevel"/>
    <w:tmpl w:val="D3A4E584"/>
    <w:lvl w:ilvl="0" w:tplc="5F7A3A8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2169BD"/>
    <w:multiLevelType w:val="multilevel"/>
    <w:tmpl w:val="AEBA8A10"/>
    <w:lvl w:ilvl="0">
      <w:start w:val="1"/>
      <w:numFmt w:val="decimal"/>
      <w:pStyle w:val="Heading1"/>
      <w:lvlText w:val="%1."/>
      <w:lvlJc w:val="left"/>
      <w:pPr>
        <w:ind w:left="586"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86"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46" w:hanging="72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46" w:hanging="72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306" w:hanging="108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EA7E29"/>
    <w:multiLevelType w:val="hybridMultilevel"/>
    <w:tmpl w:val="639CF818"/>
    <w:lvl w:ilvl="0" w:tplc="6326181E">
      <w:start w:val="1"/>
      <w:numFmt w:val="decimal"/>
      <w:lvlText w:val="%1)"/>
      <w:lvlJc w:val="left"/>
      <w:pPr>
        <w:ind w:left="459"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0709024">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3A0CDFC">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B7EC926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FC89018">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AA618FC">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50E54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3A81A6C">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8E6472">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F57DEC"/>
    <w:multiLevelType w:val="multilevel"/>
    <w:tmpl w:val="17E88D8C"/>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F733034"/>
    <w:multiLevelType w:val="multilevel"/>
    <w:tmpl w:val="D2221ECC"/>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7156CA"/>
    <w:multiLevelType w:val="multilevel"/>
    <w:tmpl w:val="D562A1EA"/>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1F7320"/>
    <w:multiLevelType w:val="hybridMultilevel"/>
    <w:tmpl w:val="9944482A"/>
    <w:lvl w:ilvl="0" w:tplc="04260001">
      <w:start w:val="1"/>
      <w:numFmt w:val="bullet"/>
      <w:lvlText w:val=""/>
      <w:lvlJc w:val="left"/>
      <w:pPr>
        <w:ind w:left="1179" w:hanging="360"/>
      </w:pPr>
      <w:rPr>
        <w:rFonts w:ascii="Symbol" w:hAnsi="Symbol" w:hint="default"/>
      </w:rPr>
    </w:lvl>
    <w:lvl w:ilvl="1" w:tplc="04260003">
      <w:start w:val="1"/>
      <w:numFmt w:val="bullet"/>
      <w:lvlText w:val="o"/>
      <w:lvlJc w:val="left"/>
      <w:pPr>
        <w:ind w:left="1899" w:hanging="360"/>
      </w:pPr>
      <w:rPr>
        <w:rFonts w:ascii="Courier New" w:hAnsi="Courier New" w:cs="Courier New" w:hint="default"/>
      </w:rPr>
    </w:lvl>
    <w:lvl w:ilvl="2" w:tplc="04260005">
      <w:start w:val="1"/>
      <w:numFmt w:val="bullet"/>
      <w:lvlText w:val=""/>
      <w:lvlJc w:val="left"/>
      <w:pPr>
        <w:ind w:left="2619" w:hanging="360"/>
      </w:pPr>
      <w:rPr>
        <w:rFonts w:ascii="Wingdings" w:hAnsi="Wingdings" w:hint="default"/>
      </w:rPr>
    </w:lvl>
    <w:lvl w:ilvl="3" w:tplc="04260001">
      <w:start w:val="1"/>
      <w:numFmt w:val="bullet"/>
      <w:lvlText w:val=""/>
      <w:lvlJc w:val="left"/>
      <w:pPr>
        <w:ind w:left="3339" w:hanging="360"/>
      </w:pPr>
      <w:rPr>
        <w:rFonts w:ascii="Symbol" w:hAnsi="Symbol" w:hint="default"/>
      </w:rPr>
    </w:lvl>
    <w:lvl w:ilvl="4" w:tplc="04260003">
      <w:start w:val="1"/>
      <w:numFmt w:val="bullet"/>
      <w:lvlText w:val="o"/>
      <w:lvlJc w:val="left"/>
      <w:pPr>
        <w:ind w:left="4059" w:hanging="360"/>
      </w:pPr>
      <w:rPr>
        <w:rFonts w:ascii="Courier New" w:hAnsi="Courier New" w:cs="Courier New" w:hint="default"/>
      </w:rPr>
    </w:lvl>
    <w:lvl w:ilvl="5" w:tplc="04260005">
      <w:start w:val="1"/>
      <w:numFmt w:val="bullet"/>
      <w:lvlText w:val=""/>
      <w:lvlJc w:val="left"/>
      <w:pPr>
        <w:ind w:left="4779" w:hanging="360"/>
      </w:pPr>
      <w:rPr>
        <w:rFonts w:ascii="Wingdings" w:hAnsi="Wingdings" w:hint="default"/>
      </w:rPr>
    </w:lvl>
    <w:lvl w:ilvl="6" w:tplc="04260001">
      <w:start w:val="1"/>
      <w:numFmt w:val="bullet"/>
      <w:lvlText w:val=""/>
      <w:lvlJc w:val="left"/>
      <w:pPr>
        <w:ind w:left="5499" w:hanging="360"/>
      </w:pPr>
      <w:rPr>
        <w:rFonts w:ascii="Symbol" w:hAnsi="Symbol" w:hint="default"/>
      </w:rPr>
    </w:lvl>
    <w:lvl w:ilvl="7" w:tplc="04260003">
      <w:start w:val="1"/>
      <w:numFmt w:val="bullet"/>
      <w:lvlText w:val="o"/>
      <w:lvlJc w:val="left"/>
      <w:pPr>
        <w:ind w:left="6219" w:hanging="360"/>
      </w:pPr>
      <w:rPr>
        <w:rFonts w:ascii="Courier New" w:hAnsi="Courier New" w:cs="Courier New" w:hint="default"/>
      </w:rPr>
    </w:lvl>
    <w:lvl w:ilvl="8" w:tplc="04260005">
      <w:start w:val="1"/>
      <w:numFmt w:val="bullet"/>
      <w:lvlText w:val=""/>
      <w:lvlJc w:val="left"/>
      <w:pPr>
        <w:ind w:left="6939" w:hanging="360"/>
      </w:pPr>
      <w:rPr>
        <w:rFonts w:ascii="Wingdings" w:hAnsi="Wingdings" w:hint="default"/>
      </w:rPr>
    </w:lvl>
  </w:abstractNum>
  <w:abstractNum w:abstractNumId="9" w15:restartNumberingAfterBreak="0">
    <w:nsid w:val="413A7E30"/>
    <w:multiLevelType w:val="hybridMultilevel"/>
    <w:tmpl w:val="B4C213A8"/>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1DB246F"/>
    <w:multiLevelType w:val="multilevel"/>
    <w:tmpl w:val="D562A1EA"/>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2C7C6D"/>
    <w:multiLevelType w:val="multilevel"/>
    <w:tmpl w:val="75DAB626"/>
    <w:styleLink w:val="ImportedStyle8"/>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593984"/>
    <w:multiLevelType w:val="multilevel"/>
    <w:tmpl w:val="602CFE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B13875"/>
    <w:multiLevelType w:val="hybridMultilevel"/>
    <w:tmpl w:val="5E64BB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3315618"/>
    <w:multiLevelType w:val="hybridMultilevel"/>
    <w:tmpl w:val="26AA8B84"/>
    <w:lvl w:ilvl="0" w:tplc="CDE66A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340F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806E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6630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C09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4ADD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B614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200D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40DD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C9466E8"/>
    <w:multiLevelType w:val="multilevel"/>
    <w:tmpl w:val="D2221ECC"/>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0696653"/>
    <w:multiLevelType w:val="multilevel"/>
    <w:tmpl w:val="D2221ECC"/>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3464EF7"/>
    <w:multiLevelType w:val="multilevel"/>
    <w:tmpl w:val="D2221ECC"/>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D6501FC"/>
    <w:multiLevelType w:val="multilevel"/>
    <w:tmpl w:val="A360413C"/>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1D12C8B"/>
    <w:multiLevelType w:val="multilevel"/>
    <w:tmpl w:val="D562A1EA"/>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946"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3"/>
  </w:num>
  <w:num w:numId="3">
    <w:abstractNumId w:val="14"/>
  </w:num>
  <w:num w:numId="4">
    <w:abstractNumId w:val="1"/>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9"/>
  </w:num>
  <w:num w:numId="10">
    <w:abstractNumId w:val="12"/>
  </w:num>
  <w:num w:numId="11">
    <w:abstractNumId w:val="0"/>
  </w:num>
  <w:num w:numId="12">
    <w:abstractNumId w:val="18"/>
  </w:num>
  <w:num w:numId="13">
    <w:abstractNumId w:val="10"/>
  </w:num>
  <w:num w:numId="14">
    <w:abstractNumId w:val="19"/>
  </w:num>
  <w:num w:numId="15">
    <w:abstractNumId w:val="7"/>
  </w:num>
  <w:num w:numId="16">
    <w:abstractNumId w:val="6"/>
  </w:num>
  <w:num w:numId="17">
    <w:abstractNumId w:val="16"/>
  </w:num>
  <w:num w:numId="18">
    <w:abstractNumId w:val="17"/>
  </w:num>
  <w:num w:numId="19">
    <w:abstractNumId w:val="15"/>
  </w:num>
  <w:num w:numId="20">
    <w:abstractNumId w:val="4"/>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2"/>
  </w:num>
  <w:num w:numId="62">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F5"/>
    <w:rsid w:val="0001029D"/>
    <w:rsid w:val="00053153"/>
    <w:rsid w:val="000616D6"/>
    <w:rsid w:val="00090786"/>
    <w:rsid w:val="000A262C"/>
    <w:rsid w:val="000C5155"/>
    <w:rsid w:val="000C595D"/>
    <w:rsid w:val="000D1552"/>
    <w:rsid w:val="000D27DA"/>
    <w:rsid w:val="000E20F2"/>
    <w:rsid w:val="000E6E66"/>
    <w:rsid w:val="000F674C"/>
    <w:rsid w:val="00105187"/>
    <w:rsid w:val="00117923"/>
    <w:rsid w:val="001266CC"/>
    <w:rsid w:val="00147D50"/>
    <w:rsid w:val="001907AC"/>
    <w:rsid w:val="00192CA5"/>
    <w:rsid w:val="00194EA0"/>
    <w:rsid w:val="001A4FC9"/>
    <w:rsid w:val="001C7EC6"/>
    <w:rsid w:val="001E66D1"/>
    <w:rsid w:val="00250036"/>
    <w:rsid w:val="002553FC"/>
    <w:rsid w:val="00261D2B"/>
    <w:rsid w:val="002A53DA"/>
    <w:rsid w:val="002B19A5"/>
    <w:rsid w:val="002C509A"/>
    <w:rsid w:val="002D3934"/>
    <w:rsid w:val="0030285C"/>
    <w:rsid w:val="00306C41"/>
    <w:rsid w:val="00324D6B"/>
    <w:rsid w:val="00325203"/>
    <w:rsid w:val="00343924"/>
    <w:rsid w:val="003877AD"/>
    <w:rsid w:val="003B3621"/>
    <w:rsid w:val="003C537F"/>
    <w:rsid w:val="003D7BAE"/>
    <w:rsid w:val="00407216"/>
    <w:rsid w:val="00435414"/>
    <w:rsid w:val="00466BCC"/>
    <w:rsid w:val="00495090"/>
    <w:rsid w:val="004A3E27"/>
    <w:rsid w:val="004A4117"/>
    <w:rsid w:val="004B52AF"/>
    <w:rsid w:val="004B6725"/>
    <w:rsid w:val="004F47B2"/>
    <w:rsid w:val="00520740"/>
    <w:rsid w:val="00525C71"/>
    <w:rsid w:val="0054692E"/>
    <w:rsid w:val="00561E1C"/>
    <w:rsid w:val="005711FB"/>
    <w:rsid w:val="005E0ABF"/>
    <w:rsid w:val="005E3DC7"/>
    <w:rsid w:val="005F5409"/>
    <w:rsid w:val="00633288"/>
    <w:rsid w:val="00634BC4"/>
    <w:rsid w:val="0063712D"/>
    <w:rsid w:val="00680AEA"/>
    <w:rsid w:val="006825C4"/>
    <w:rsid w:val="0068433E"/>
    <w:rsid w:val="00684CE4"/>
    <w:rsid w:val="006B5A1C"/>
    <w:rsid w:val="006F225E"/>
    <w:rsid w:val="006F2FC8"/>
    <w:rsid w:val="006F75BF"/>
    <w:rsid w:val="007121C3"/>
    <w:rsid w:val="007154A0"/>
    <w:rsid w:val="007239A2"/>
    <w:rsid w:val="00730204"/>
    <w:rsid w:val="00733AB0"/>
    <w:rsid w:val="00783674"/>
    <w:rsid w:val="007C794E"/>
    <w:rsid w:val="007F0265"/>
    <w:rsid w:val="007F5EB5"/>
    <w:rsid w:val="008132FE"/>
    <w:rsid w:val="00820E2A"/>
    <w:rsid w:val="00821DFD"/>
    <w:rsid w:val="008305E8"/>
    <w:rsid w:val="00840EDA"/>
    <w:rsid w:val="00873E0A"/>
    <w:rsid w:val="00875937"/>
    <w:rsid w:val="008C019C"/>
    <w:rsid w:val="008F5D21"/>
    <w:rsid w:val="008F6D4A"/>
    <w:rsid w:val="00942E1E"/>
    <w:rsid w:val="00975ADD"/>
    <w:rsid w:val="0098129F"/>
    <w:rsid w:val="00995CE6"/>
    <w:rsid w:val="009A078C"/>
    <w:rsid w:val="009B25A2"/>
    <w:rsid w:val="009B6680"/>
    <w:rsid w:val="009E071C"/>
    <w:rsid w:val="00A05A44"/>
    <w:rsid w:val="00A2770E"/>
    <w:rsid w:val="00A40BAF"/>
    <w:rsid w:val="00A7102E"/>
    <w:rsid w:val="00A74D9E"/>
    <w:rsid w:val="00B053F2"/>
    <w:rsid w:val="00B10B2F"/>
    <w:rsid w:val="00B25C6C"/>
    <w:rsid w:val="00B33105"/>
    <w:rsid w:val="00B37082"/>
    <w:rsid w:val="00B920C4"/>
    <w:rsid w:val="00BC0471"/>
    <w:rsid w:val="00BD2871"/>
    <w:rsid w:val="00C02BE4"/>
    <w:rsid w:val="00C14BF5"/>
    <w:rsid w:val="00C22D57"/>
    <w:rsid w:val="00C30BF0"/>
    <w:rsid w:val="00C419EF"/>
    <w:rsid w:val="00C635E0"/>
    <w:rsid w:val="00D11AFE"/>
    <w:rsid w:val="00D56AA3"/>
    <w:rsid w:val="00D57547"/>
    <w:rsid w:val="00D66CF5"/>
    <w:rsid w:val="00DB35E1"/>
    <w:rsid w:val="00DC04EB"/>
    <w:rsid w:val="00DC2F8B"/>
    <w:rsid w:val="00E44F9B"/>
    <w:rsid w:val="00E46DC0"/>
    <w:rsid w:val="00E56133"/>
    <w:rsid w:val="00E73E93"/>
    <w:rsid w:val="00E76B71"/>
    <w:rsid w:val="00EA07FB"/>
    <w:rsid w:val="00ED1F01"/>
    <w:rsid w:val="00F0418B"/>
    <w:rsid w:val="00F2213C"/>
    <w:rsid w:val="00F22FEF"/>
    <w:rsid w:val="00F32677"/>
    <w:rsid w:val="00F36B31"/>
    <w:rsid w:val="00F523BB"/>
    <w:rsid w:val="00F73376"/>
    <w:rsid w:val="00FC3C4D"/>
    <w:rsid w:val="00FD5E38"/>
    <w:rsid w:val="00FE0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FA6"/>
  <w15:chartTrackingRefBased/>
  <w15:docId w15:val="{14DB36FC-98E1-4E44-A3D8-8CE59CC9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autoRedefine/>
    <w:uiPriority w:val="9"/>
    <w:qFormat/>
    <w:rsid w:val="004A4117"/>
    <w:pPr>
      <w:numPr>
        <w:numId w:val="2"/>
      </w:numPr>
      <w:spacing w:line="240" w:lineRule="auto"/>
      <w:ind w:left="357" w:right="0" w:hanging="357"/>
      <w:jc w:val="both"/>
      <w:outlineLvl w:val="0"/>
    </w:pPr>
    <w:rPr>
      <w:rFonts w:cs="Times New Roman"/>
      <w:b/>
      <w:lang w:val="lv-LV"/>
    </w:rPr>
  </w:style>
  <w:style w:type="paragraph" w:styleId="Heading2">
    <w:name w:val="heading 2"/>
    <w:basedOn w:val="ListParagraph"/>
    <w:next w:val="Normal"/>
    <w:link w:val="Heading2Char"/>
    <w:autoRedefine/>
    <w:uiPriority w:val="9"/>
    <w:unhideWhenUsed/>
    <w:qFormat/>
    <w:rsid w:val="00873E0A"/>
    <w:pPr>
      <w:numPr>
        <w:ilvl w:val="1"/>
        <w:numId w:val="2"/>
      </w:numPr>
      <w:spacing w:line="240" w:lineRule="auto"/>
      <w:ind w:right="0"/>
      <w:jc w:val="both"/>
      <w:outlineLvl w:val="1"/>
    </w:pPr>
    <w:rPr>
      <w:rFonts w:cs="Times New Roman"/>
      <w:lang w:val="lv-LV"/>
    </w:rPr>
  </w:style>
  <w:style w:type="paragraph" w:styleId="Heading3">
    <w:name w:val="heading 3"/>
    <w:basedOn w:val="ListParagraph"/>
    <w:next w:val="Normal"/>
    <w:link w:val="Heading3Char"/>
    <w:autoRedefine/>
    <w:uiPriority w:val="9"/>
    <w:unhideWhenUsed/>
    <w:qFormat/>
    <w:rsid w:val="00C419EF"/>
    <w:pPr>
      <w:numPr>
        <w:ilvl w:val="2"/>
        <w:numId w:val="2"/>
      </w:numPr>
      <w:spacing w:line="240" w:lineRule="auto"/>
      <w:ind w:left="720" w:right="0"/>
      <w:jc w:val="both"/>
      <w:outlineLvl w:val="2"/>
    </w:pPr>
    <w:rPr>
      <w:rFonts w:cs="Times New Roman"/>
      <w:lang w:val="lv-LV"/>
    </w:rPr>
  </w:style>
  <w:style w:type="paragraph" w:styleId="Heading4">
    <w:name w:val="heading 4"/>
    <w:basedOn w:val="ListParagraph"/>
    <w:next w:val="Normal"/>
    <w:link w:val="Heading4Char"/>
    <w:autoRedefine/>
    <w:uiPriority w:val="9"/>
    <w:unhideWhenUsed/>
    <w:qFormat/>
    <w:rsid w:val="00147D50"/>
    <w:pPr>
      <w:numPr>
        <w:ilvl w:val="3"/>
        <w:numId w:val="2"/>
      </w:numPr>
      <w:spacing w:line="240" w:lineRule="auto"/>
      <w:ind w:left="720" w:right="0"/>
      <w:jc w:val="both"/>
      <w:outlineLvl w:val="3"/>
    </w:pPr>
    <w:rPr>
      <w:rFonts w:cs="Times New Roman"/>
      <w:lang w:val="lv-LV"/>
    </w:rPr>
  </w:style>
  <w:style w:type="paragraph" w:styleId="Heading5">
    <w:name w:val="heading 5"/>
    <w:basedOn w:val="ListParagraph"/>
    <w:next w:val="Normal"/>
    <w:link w:val="Heading5Char"/>
    <w:autoRedefine/>
    <w:uiPriority w:val="9"/>
    <w:unhideWhenUsed/>
    <w:qFormat/>
    <w:rsid w:val="00147D50"/>
    <w:pPr>
      <w:numPr>
        <w:ilvl w:val="4"/>
        <w:numId w:val="2"/>
      </w:numPr>
      <w:spacing w:line="240" w:lineRule="auto"/>
      <w:ind w:left="1077" w:right="0" w:hanging="1077"/>
      <w:jc w:val="both"/>
      <w:outlineLvl w:val="4"/>
    </w:pPr>
    <w:rPr>
      <w:rFonts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rsid w:val="00FC3C4D"/>
    <w:rPr>
      <w:lang w:val="pt-PT"/>
    </w:rPr>
  </w:style>
  <w:style w:type="paragraph" w:styleId="ListParagraph">
    <w:name w:val="List Paragraph"/>
    <w:qFormat/>
    <w:rsid w:val="00FC3C4D"/>
    <w:pPr>
      <w:widowControl w:val="0"/>
      <w:pBdr>
        <w:top w:val="nil"/>
        <w:left w:val="nil"/>
        <w:bottom w:val="nil"/>
        <w:right w:val="nil"/>
        <w:between w:val="nil"/>
        <w:bar w:val="nil"/>
      </w:pBdr>
      <w:suppressAutoHyphens/>
      <w:spacing w:after="0" w:line="264" w:lineRule="auto"/>
      <w:ind w:left="720" w:right="49" w:hanging="494"/>
      <w:jc w:val="center"/>
    </w:pPr>
    <w:rPr>
      <w:rFonts w:ascii="Times New Roman" w:eastAsia="Arial Unicode MS" w:hAnsi="Times New Roman" w:cs="Arial Unicode MS"/>
      <w:color w:val="000000"/>
      <w:u w:color="000000"/>
      <w:bdr w:val="nil"/>
      <w:lang w:val="pt-PT" w:eastAsia="lv-LV"/>
    </w:rPr>
  </w:style>
  <w:style w:type="paragraph" w:styleId="CommentText">
    <w:name w:val="annotation text"/>
    <w:link w:val="CommentTextChar"/>
    <w:uiPriority w:val="99"/>
    <w:rsid w:val="00FC3C4D"/>
    <w:pPr>
      <w:widowControl w:val="0"/>
      <w:pBdr>
        <w:top w:val="nil"/>
        <w:left w:val="nil"/>
        <w:bottom w:val="nil"/>
        <w:right w:val="nil"/>
        <w:between w:val="nil"/>
        <w:bar w:val="nil"/>
      </w:pBdr>
      <w:suppressAutoHyphens/>
      <w:spacing w:after="0" w:line="240" w:lineRule="auto"/>
      <w:ind w:left="614" w:right="49" w:hanging="494"/>
      <w:jc w:val="center"/>
    </w:pPr>
    <w:rPr>
      <w:rFonts w:ascii="Times New Roman" w:eastAsia="Arial Unicode MS" w:hAnsi="Times New Roman" w:cs="Arial Unicode MS"/>
      <w:color w:val="000000"/>
      <w:sz w:val="20"/>
      <w:szCs w:val="20"/>
      <w:u w:color="000000"/>
      <w:bdr w:val="nil"/>
      <w:lang w:eastAsia="lv-LV"/>
    </w:rPr>
  </w:style>
  <w:style w:type="character" w:customStyle="1" w:styleId="CommentTextChar">
    <w:name w:val="Comment Text Char"/>
    <w:basedOn w:val="DefaultParagraphFont"/>
    <w:link w:val="CommentText"/>
    <w:uiPriority w:val="99"/>
    <w:rsid w:val="00FC3C4D"/>
    <w:rPr>
      <w:rFonts w:ascii="Times New Roman" w:eastAsia="Arial Unicode MS" w:hAnsi="Times New Roman" w:cs="Arial Unicode MS"/>
      <w:color w:val="000000"/>
      <w:sz w:val="20"/>
      <w:szCs w:val="20"/>
      <w:u w:color="000000"/>
      <w:bdr w:val="nil"/>
      <w:lang w:eastAsia="lv-LV"/>
    </w:rPr>
  </w:style>
  <w:style w:type="character" w:customStyle="1" w:styleId="Hyperlink0">
    <w:name w:val="Hyperlink.0"/>
    <w:rsid w:val="00FC3C4D"/>
    <w:rPr>
      <w:color w:val="0000FF"/>
      <w:u w:val="single" w:color="0000FF"/>
    </w:rPr>
  </w:style>
  <w:style w:type="numbering" w:customStyle="1" w:styleId="ImportedStyle8">
    <w:name w:val="Imported Style 8"/>
    <w:rsid w:val="00FC3C4D"/>
    <w:pPr>
      <w:numPr>
        <w:numId w:val="1"/>
      </w:numPr>
    </w:pPr>
  </w:style>
  <w:style w:type="character" w:customStyle="1" w:styleId="Hyperlink1">
    <w:name w:val="Hyperlink.1"/>
    <w:rsid w:val="00FC3C4D"/>
    <w:rPr>
      <w:rFonts w:ascii="Times New Roman" w:eastAsia="Times New Roman" w:hAnsi="Times New Roman" w:cs="Times New Roman"/>
      <w:color w:val="0000FF"/>
      <w:u w:val="single" w:color="0000FF"/>
    </w:rPr>
  </w:style>
  <w:style w:type="character" w:styleId="Hyperlink">
    <w:name w:val="Hyperlink"/>
    <w:basedOn w:val="DefaultParagraphFont"/>
    <w:uiPriority w:val="99"/>
    <w:unhideWhenUsed/>
    <w:rsid w:val="00FC3C4D"/>
    <w:rPr>
      <w:color w:val="0000FF"/>
      <w:u w:val="single"/>
    </w:rPr>
  </w:style>
  <w:style w:type="character" w:styleId="UnresolvedMention">
    <w:name w:val="Unresolved Mention"/>
    <w:basedOn w:val="DefaultParagraphFont"/>
    <w:uiPriority w:val="99"/>
    <w:semiHidden/>
    <w:unhideWhenUsed/>
    <w:rsid w:val="001907AC"/>
    <w:rPr>
      <w:color w:val="605E5C"/>
      <w:shd w:val="clear" w:color="auto" w:fill="E1DFDD"/>
    </w:rPr>
  </w:style>
  <w:style w:type="paragraph" w:customStyle="1" w:styleId="Body">
    <w:name w:val="Body"/>
    <w:rsid w:val="00F2213C"/>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val="pt-PT" w:eastAsia="lv-LV"/>
    </w:rPr>
  </w:style>
  <w:style w:type="paragraph" w:customStyle="1" w:styleId="Style18">
    <w:name w:val="Style18"/>
    <w:uiPriority w:val="99"/>
    <w:rsid w:val="00F2213C"/>
    <w:pPr>
      <w:widowControl w:val="0"/>
      <w:pBdr>
        <w:top w:val="nil"/>
        <w:left w:val="nil"/>
        <w:bottom w:val="nil"/>
        <w:right w:val="nil"/>
        <w:between w:val="nil"/>
        <w:bar w:val="nil"/>
      </w:pBdr>
      <w:spacing w:after="0" w:line="278" w:lineRule="exact"/>
    </w:pPr>
    <w:rPr>
      <w:rFonts w:ascii="Times New Roman" w:eastAsia="Arial Unicode MS" w:hAnsi="Times New Roman" w:cs="Arial Unicode MS"/>
      <w:color w:val="000000"/>
      <w:sz w:val="24"/>
      <w:szCs w:val="24"/>
      <w:u w:color="000000"/>
      <w:bdr w:val="nil"/>
      <w:lang w:val="en-US" w:eastAsia="lv-LV"/>
    </w:rPr>
  </w:style>
  <w:style w:type="paragraph" w:styleId="Title">
    <w:name w:val="Title"/>
    <w:next w:val="Subtitle"/>
    <w:link w:val="TitleChar"/>
    <w:rsid w:val="00F2213C"/>
    <w:pPr>
      <w:pBdr>
        <w:top w:val="nil"/>
        <w:left w:val="nil"/>
        <w:bottom w:val="nil"/>
        <w:right w:val="nil"/>
        <w:between w:val="nil"/>
        <w:bar w:val="nil"/>
      </w:pBdr>
      <w:suppressAutoHyphens/>
      <w:spacing w:after="0" w:line="240" w:lineRule="auto"/>
      <w:jc w:val="center"/>
    </w:pPr>
    <w:rPr>
      <w:rFonts w:ascii="Times New Roman" w:eastAsia="Arial Unicode MS" w:hAnsi="Times New Roman" w:cs="Arial Unicode MS"/>
      <w:b/>
      <w:bCs/>
      <w:color w:val="000000"/>
      <w:sz w:val="24"/>
      <w:szCs w:val="24"/>
      <w:u w:color="000000"/>
      <w:bdr w:val="nil"/>
      <w:lang w:val="en-US" w:eastAsia="lv-LV"/>
    </w:rPr>
  </w:style>
  <w:style w:type="character" w:customStyle="1" w:styleId="TitleChar">
    <w:name w:val="Title Char"/>
    <w:basedOn w:val="DefaultParagraphFont"/>
    <w:link w:val="Title"/>
    <w:rsid w:val="00F2213C"/>
    <w:rPr>
      <w:rFonts w:ascii="Times New Roman" w:eastAsia="Arial Unicode MS" w:hAnsi="Times New Roman" w:cs="Arial Unicode MS"/>
      <w:b/>
      <w:bCs/>
      <w:color w:val="000000"/>
      <w:sz w:val="24"/>
      <w:szCs w:val="24"/>
      <w:u w:color="000000"/>
      <w:bdr w:val="nil"/>
      <w:lang w:val="en-US" w:eastAsia="lv-LV"/>
    </w:rPr>
  </w:style>
  <w:style w:type="paragraph" w:styleId="Subtitle">
    <w:name w:val="Subtitle"/>
    <w:basedOn w:val="Normal"/>
    <w:next w:val="Normal"/>
    <w:link w:val="SubtitleChar"/>
    <w:uiPriority w:val="11"/>
    <w:qFormat/>
    <w:rsid w:val="00F221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213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D1552"/>
    <w:rPr>
      <w:sz w:val="16"/>
      <w:szCs w:val="16"/>
    </w:rPr>
  </w:style>
  <w:style w:type="paragraph" w:styleId="CommentSubject">
    <w:name w:val="annotation subject"/>
    <w:basedOn w:val="CommentText"/>
    <w:next w:val="CommentText"/>
    <w:link w:val="CommentSubjectChar"/>
    <w:uiPriority w:val="99"/>
    <w:semiHidden/>
    <w:unhideWhenUsed/>
    <w:rsid w:val="000D1552"/>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ind w:left="0" w:right="0" w:firstLine="0"/>
      <w:jc w:val="left"/>
    </w:pPr>
    <w:rPr>
      <w:rFonts w:asciiTheme="minorHAnsi" w:eastAsiaTheme="minorHAnsi" w:hAnsiTheme="minorHAnsi" w:cstheme="minorBidi"/>
      <w:b/>
      <w:bCs/>
      <w:color w:val="auto"/>
      <w:bdr w:val="none" w:sz="0" w:space="0" w:color="auto"/>
      <w:lang w:eastAsia="en-US"/>
    </w:rPr>
  </w:style>
  <w:style w:type="character" w:customStyle="1" w:styleId="CommentSubjectChar">
    <w:name w:val="Comment Subject Char"/>
    <w:basedOn w:val="CommentTextChar"/>
    <w:link w:val="CommentSubject"/>
    <w:uiPriority w:val="99"/>
    <w:semiHidden/>
    <w:rsid w:val="000D1552"/>
    <w:rPr>
      <w:rFonts w:ascii="Times New Roman" w:eastAsia="Arial Unicode MS" w:hAnsi="Times New Roman" w:cs="Arial Unicode MS"/>
      <w:b/>
      <w:bCs/>
      <w:color w:val="000000"/>
      <w:sz w:val="20"/>
      <w:szCs w:val="20"/>
      <w:u w:color="000000"/>
      <w:bdr w:val="nil"/>
      <w:lang w:eastAsia="lv-LV"/>
    </w:rPr>
  </w:style>
  <w:style w:type="paragraph" w:styleId="BalloonText">
    <w:name w:val="Balloon Text"/>
    <w:basedOn w:val="Normal"/>
    <w:link w:val="BalloonTextChar"/>
    <w:uiPriority w:val="99"/>
    <w:semiHidden/>
    <w:unhideWhenUsed/>
    <w:rsid w:val="000D1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52"/>
    <w:rPr>
      <w:rFonts w:ascii="Segoe UI" w:hAnsi="Segoe UI" w:cs="Segoe UI"/>
      <w:sz w:val="18"/>
      <w:szCs w:val="18"/>
    </w:rPr>
  </w:style>
  <w:style w:type="paragraph" w:styleId="Header">
    <w:name w:val="header"/>
    <w:aliases w:val="(Sākuma teksts),Header Char1,Header Char Char"/>
    <w:link w:val="HeaderChar"/>
    <w:rsid w:val="00325203"/>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val="en-US" w:eastAsia="lv-LV"/>
    </w:rPr>
  </w:style>
  <w:style w:type="character" w:customStyle="1" w:styleId="HeaderChar">
    <w:name w:val="Header Char"/>
    <w:aliases w:val="(Sākuma teksts) Char,Header Char1 Char,Header Char Char Char"/>
    <w:basedOn w:val="DefaultParagraphFont"/>
    <w:link w:val="Header"/>
    <w:rsid w:val="00325203"/>
    <w:rPr>
      <w:rFonts w:ascii="Times New Roman" w:eastAsia="Arial Unicode MS" w:hAnsi="Times New Roman" w:cs="Arial Unicode MS"/>
      <w:color w:val="000000"/>
      <w:u w:color="000000"/>
      <w:bdr w:val="nil"/>
      <w:lang w:val="en-US" w:eastAsia="lv-LV"/>
    </w:rPr>
  </w:style>
  <w:style w:type="paragraph" w:customStyle="1" w:styleId="WW-Default">
    <w:name w:val="WW-Default"/>
    <w:rsid w:val="00325203"/>
    <w:pPr>
      <w:widowControl w:val="0"/>
      <w:pBdr>
        <w:top w:val="nil"/>
        <w:left w:val="nil"/>
        <w:bottom w:val="nil"/>
        <w:right w:val="nil"/>
        <w:between w:val="nil"/>
        <w:bar w:val="nil"/>
      </w:pBdr>
      <w:suppressAutoHyphens/>
      <w:spacing w:after="0" w:line="240" w:lineRule="auto"/>
      <w:ind w:left="614" w:right="49" w:hanging="494"/>
      <w:jc w:val="center"/>
    </w:pPr>
    <w:rPr>
      <w:rFonts w:ascii="Times New Roman" w:eastAsia="Arial Unicode MS" w:hAnsi="Times New Roman" w:cs="Arial Unicode MS"/>
      <w:color w:val="000000"/>
      <w:sz w:val="24"/>
      <w:szCs w:val="24"/>
      <w:u w:color="000000"/>
      <w:bdr w:val="nil"/>
      <w:lang w:eastAsia="lv-LV"/>
    </w:rPr>
  </w:style>
  <w:style w:type="paragraph" w:styleId="Footer">
    <w:name w:val="footer"/>
    <w:basedOn w:val="Normal"/>
    <w:link w:val="FooterChar"/>
    <w:uiPriority w:val="99"/>
    <w:unhideWhenUsed/>
    <w:rsid w:val="003252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203"/>
  </w:style>
  <w:style w:type="paragraph" w:styleId="Revision">
    <w:name w:val="Revision"/>
    <w:hidden/>
    <w:uiPriority w:val="99"/>
    <w:semiHidden/>
    <w:rsid w:val="00942E1E"/>
    <w:pPr>
      <w:spacing w:after="0" w:line="240" w:lineRule="auto"/>
    </w:pPr>
  </w:style>
  <w:style w:type="character" w:customStyle="1" w:styleId="Heading1Char">
    <w:name w:val="Heading 1 Char"/>
    <w:basedOn w:val="DefaultParagraphFont"/>
    <w:link w:val="Heading1"/>
    <w:uiPriority w:val="9"/>
    <w:rsid w:val="004A4117"/>
    <w:rPr>
      <w:rFonts w:ascii="Times New Roman" w:eastAsia="Arial Unicode MS" w:hAnsi="Times New Roman" w:cs="Times New Roman"/>
      <w:b/>
      <w:color w:val="000000"/>
      <w:u w:color="000000"/>
      <w:bdr w:val="nil"/>
      <w:lang w:eastAsia="lv-LV"/>
    </w:rPr>
  </w:style>
  <w:style w:type="character" w:customStyle="1" w:styleId="Heading2Char">
    <w:name w:val="Heading 2 Char"/>
    <w:basedOn w:val="DefaultParagraphFont"/>
    <w:link w:val="Heading2"/>
    <w:uiPriority w:val="9"/>
    <w:rsid w:val="00873E0A"/>
    <w:rPr>
      <w:rFonts w:ascii="Times New Roman" w:eastAsia="Arial Unicode MS" w:hAnsi="Times New Roman" w:cs="Times New Roman"/>
      <w:color w:val="000000"/>
      <w:u w:color="000000"/>
      <w:bdr w:val="nil"/>
      <w:lang w:eastAsia="lv-LV"/>
    </w:rPr>
  </w:style>
  <w:style w:type="character" w:customStyle="1" w:styleId="Heading3Char">
    <w:name w:val="Heading 3 Char"/>
    <w:basedOn w:val="DefaultParagraphFont"/>
    <w:link w:val="Heading3"/>
    <w:uiPriority w:val="9"/>
    <w:rsid w:val="00C419EF"/>
    <w:rPr>
      <w:rFonts w:ascii="Times New Roman" w:eastAsia="Arial Unicode MS" w:hAnsi="Times New Roman" w:cs="Times New Roman"/>
      <w:color w:val="000000"/>
      <w:u w:color="000000"/>
      <w:bdr w:val="nil"/>
      <w:lang w:eastAsia="lv-LV"/>
    </w:rPr>
  </w:style>
  <w:style w:type="character" w:customStyle="1" w:styleId="Heading4Char">
    <w:name w:val="Heading 4 Char"/>
    <w:basedOn w:val="DefaultParagraphFont"/>
    <w:link w:val="Heading4"/>
    <w:uiPriority w:val="9"/>
    <w:rsid w:val="00147D50"/>
    <w:rPr>
      <w:rFonts w:ascii="Times New Roman" w:eastAsia="Arial Unicode MS" w:hAnsi="Times New Roman" w:cs="Times New Roman"/>
      <w:color w:val="000000"/>
      <w:u w:color="000000"/>
      <w:bdr w:val="nil"/>
      <w:lang w:eastAsia="lv-LV"/>
    </w:rPr>
  </w:style>
  <w:style w:type="character" w:customStyle="1" w:styleId="Heading5Char">
    <w:name w:val="Heading 5 Char"/>
    <w:basedOn w:val="DefaultParagraphFont"/>
    <w:link w:val="Heading5"/>
    <w:uiPriority w:val="9"/>
    <w:rsid w:val="00147D50"/>
    <w:rPr>
      <w:rFonts w:ascii="Times New Roman" w:eastAsia="Arial Unicode MS" w:hAnsi="Times New Roman" w:cs="Times New Roman"/>
      <w:color w:val="000000"/>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8269">
      <w:bodyDiv w:val="1"/>
      <w:marLeft w:val="0"/>
      <w:marRight w:val="0"/>
      <w:marTop w:val="0"/>
      <w:marBottom w:val="0"/>
      <w:divBdr>
        <w:top w:val="none" w:sz="0" w:space="0" w:color="auto"/>
        <w:left w:val="none" w:sz="0" w:space="0" w:color="auto"/>
        <w:bottom w:val="none" w:sz="0" w:space="0" w:color="auto"/>
        <w:right w:val="none" w:sz="0" w:space="0" w:color="auto"/>
      </w:divBdr>
    </w:div>
    <w:div w:id="226114556">
      <w:bodyDiv w:val="1"/>
      <w:marLeft w:val="0"/>
      <w:marRight w:val="0"/>
      <w:marTop w:val="0"/>
      <w:marBottom w:val="0"/>
      <w:divBdr>
        <w:top w:val="none" w:sz="0" w:space="0" w:color="auto"/>
        <w:left w:val="none" w:sz="0" w:space="0" w:color="auto"/>
        <w:bottom w:val="none" w:sz="0" w:space="0" w:color="auto"/>
        <w:right w:val="none" w:sz="0" w:space="0" w:color="auto"/>
      </w:divBdr>
    </w:div>
    <w:div w:id="1626889647">
      <w:bodyDiv w:val="1"/>
      <w:marLeft w:val="0"/>
      <w:marRight w:val="0"/>
      <w:marTop w:val="0"/>
      <w:marBottom w:val="0"/>
      <w:divBdr>
        <w:top w:val="none" w:sz="0" w:space="0" w:color="auto"/>
        <w:left w:val="none" w:sz="0" w:space="0" w:color="auto"/>
        <w:bottom w:val="none" w:sz="0" w:space="0" w:color="auto"/>
        <w:right w:val="none" w:sz="0" w:space="0" w:color="auto"/>
      </w:divBdr>
    </w:div>
    <w:div w:id="1657807166">
      <w:bodyDiv w:val="1"/>
      <w:marLeft w:val="0"/>
      <w:marRight w:val="0"/>
      <w:marTop w:val="0"/>
      <w:marBottom w:val="0"/>
      <w:divBdr>
        <w:top w:val="none" w:sz="0" w:space="0" w:color="auto"/>
        <w:left w:val="none" w:sz="0" w:space="0" w:color="auto"/>
        <w:bottom w:val="none" w:sz="0" w:space="0" w:color="auto"/>
        <w:right w:val="none" w:sz="0" w:space="0" w:color="auto"/>
      </w:divBdr>
    </w:div>
    <w:div w:id="18107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lv" TargetMode="External"/><Relationship Id="rId13" Type="http://schemas.openxmlformats.org/officeDocument/2006/relationships/hyperlink" Target="http://www.kanceleja.lv" TargetMode="External"/><Relationship Id="rId3" Type="http://schemas.openxmlformats.org/officeDocument/2006/relationships/settings" Target="settings.xml"/><Relationship Id="rId7" Type="http://schemas.openxmlformats.org/officeDocument/2006/relationships/hyperlink" Target="http://www.president.lv" TargetMode="External"/><Relationship Id="rId12" Type="http://schemas.openxmlformats.org/officeDocument/2006/relationships/hyperlink" Target="http://likumi.lv/doc.php?id=2257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ident.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sident.lv/lv/kontakti/kontakti/lapas-karte/" TargetMode="External"/><Relationship Id="rId4" Type="http://schemas.openxmlformats.org/officeDocument/2006/relationships/webSettings" Target="webSettings.xml"/><Relationship Id="rId9" Type="http://schemas.openxmlformats.org/officeDocument/2006/relationships/hyperlink" Target="http://www.presiden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9</Pages>
  <Words>13808</Words>
  <Characters>7872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Janis Musins</cp:lastModifiedBy>
  <cp:revision>46</cp:revision>
  <cp:lastPrinted>2019-05-13T06:31:00Z</cp:lastPrinted>
  <dcterms:created xsi:type="dcterms:W3CDTF">2019-04-26T10:15:00Z</dcterms:created>
  <dcterms:modified xsi:type="dcterms:W3CDTF">2019-05-13T06:32:00Z</dcterms:modified>
</cp:coreProperties>
</file>